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55E89" w:rsidRDefault="009039A9">
      <w:pPr>
        <w:spacing w:line="374" w:lineRule="auto"/>
        <w:rPr>
          <w:color w:val="212121"/>
          <w:sz w:val="24"/>
          <w:szCs w:val="24"/>
        </w:rPr>
      </w:pPr>
      <w:r>
        <w:rPr>
          <w:color w:val="212121"/>
          <w:sz w:val="24"/>
          <w:szCs w:val="24"/>
        </w:rPr>
        <w:t xml:space="preserve">This is an open letter from health care providers, public health professionals, and community health advocates demanding that Governor Cuomo grant immediate clemency to incarcerated persons in New York State prisons, jails, and detentions for the sake </w:t>
      </w:r>
      <w:r>
        <w:rPr>
          <w:color w:val="212121"/>
          <w:sz w:val="24"/>
          <w:szCs w:val="24"/>
        </w:rPr>
        <w:t>of public health and health justice.</w:t>
      </w:r>
    </w:p>
    <w:p w14:paraId="00000002" w14:textId="77777777" w:rsidR="00C55E89" w:rsidRDefault="00C55E89">
      <w:pPr>
        <w:spacing w:before="240" w:line="374" w:lineRule="auto"/>
        <w:rPr>
          <w:color w:val="212121"/>
          <w:sz w:val="24"/>
          <w:szCs w:val="24"/>
        </w:rPr>
      </w:pPr>
    </w:p>
    <w:p w14:paraId="00000003" w14:textId="77777777" w:rsidR="00C55E89" w:rsidRDefault="009039A9">
      <w:pPr>
        <w:spacing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March 19, 2020</w:t>
      </w:r>
    </w:p>
    <w:p w14:paraId="00000004" w14:textId="77777777" w:rsidR="00C55E89" w:rsidRDefault="009039A9">
      <w:pPr>
        <w:spacing w:before="240"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 xml:space="preserve">As health care providers, public health professionals, researchers, and community health advocates, we strongly urge Governor Cuomo to grant immediate clemency to all people incarcerated and detained in </w:t>
      </w:r>
      <w:r>
        <w:rPr>
          <w:rFonts w:ascii="Times New Roman" w:eastAsia="Times New Roman" w:hAnsi="Times New Roman" w:cs="Times New Roman"/>
          <w:color w:val="212121"/>
          <w:sz w:val="24"/>
          <w:szCs w:val="24"/>
        </w:rPr>
        <w:t>NYS in light of COVID-19. Under Article 18 and Article 4, Section 5 of the NYS Constitution</w:t>
      </w:r>
      <w:proofErr w:type="gramStart"/>
      <w:r>
        <w:rPr>
          <w:rFonts w:ascii="Times New Roman" w:eastAsia="Times New Roman" w:hAnsi="Times New Roman" w:cs="Times New Roman"/>
          <w:color w:val="212121"/>
          <w:sz w:val="24"/>
          <w:szCs w:val="24"/>
        </w:rPr>
        <w:t>,</w:t>
      </w:r>
      <w:proofErr w:type="gramEnd"/>
      <w:r>
        <w:fldChar w:fldCharType="begin"/>
      </w:r>
      <w:r>
        <w:instrText xml:space="preserve"> HYPERLINK "https://www.zotero.org/google-docs/?oFD2SF" \h </w:instrText>
      </w:r>
      <w:r>
        <w:fldChar w:fldCharType="separate"/>
      </w:r>
      <w:r>
        <w:rPr>
          <w:rFonts w:ascii="Times New Roman" w:eastAsia="Times New Roman" w:hAnsi="Times New Roman" w:cs="Times New Roman"/>
          <w:color w:val="212121"/>
          <w:sz w:val="24"/>
          <w:szCs w:val="24"/>
          <w:vertAlign w:val="superscript"/>
        </w:rPr>
        <w:t>1</w:t>
      </w:r>
      <w:r>
        <w:rPr>
          <w:rFonts w:ascii="Times New Roman" w:eastAsia="Times New Roman" w:hAnsi="Times New Roman" w:cs="Times New Roman"/>
          <w:color w:val="212121"/>
          <w:sz w:val="24"/>
          <w:szCs w:val="24"/>
          <w:vertAlign w:val="superscript"/>
        </w:rPr>
        <w:fldChar w:fldCharType="end"/>
      </w:r>
      <w:r>
        <w:rPr>
          <w:rFonts w:ascii="Times New Roman" w:eastAsia="Times New Roman" w:hAnsi="Times New Roman" w:cs="Times New Roman"/>
          <w:color w:val="212121"/>
          <w:sz w:val="24"/>
          <w:szCs w:val="24"/>
        </w:rPr>
        <w:t xml:space="preserve"> you have the power to immediately grant pardons and commutations to all people in NYS jails and pris</w:t>
      </w:r>
      <w:r>
        <w:rPr>
          <w:rFonts w:ascii="Times New Roman" w:eastAsia="Times New Roman" w:hAnsi="Times New Roman" w:cs="Times New Roman"/>
          <w:color w:val="212121"/>
          <w:sz w:val="24"/>
          <w:szCs w:val="24"/>
        </w:rPr>
        <w:t>ons, and thus work to mitigate the spread of the virus. As people who care and advocate for patients with complex medical and mental health needs, many of whom have been incarcerated ourselves, we know that COVID-19 presents an extreme threat to the health</w:t>
      </w:r>
      <w:r>
        <w:rPr>
          <w:rFonts w:ascii="Times New Roman" w:eastAsia="Times New Roman" w:hAnsi="Times New Roman" w:cs="Times New Roman"/>
          <w:color w:val="212121"/>
          <w:sz w:val="24"/>
          <w:szCs w:val="24"/>
        </w:rPr>
        <w:t xml:space="preserve"> and safety of incarcerated people, exacerbating the threat that prisons and jails already pose to public health.</w:t>
      </w:r>
      <w:hyperlink r:id="rId6">
        <w:r>
          <w:rPr>
            <w:rFonts w:ascii="Times New Roman" w:eastAsia="Times New Roman" w:hAnsi="Times New Roman" w:cs="Times New Roman"/>
            <w:color w:val="212121"/>
            <w:sz w:val="24"/>
            <w:szCs w:val="24"/>
            <w:vertAlign w:val="superscript"/>
          </w:rPr>
          <w:t>2–7</w:t>
        </w:r>
      </w:hyperlink>
      <w:r>
        <w:rPr>
          <w:rFonts w:ascii="Times New Roman" w:eastAsia="Times New Roman" w:hAnsi="Times New Roman" w:cs="Times New Roman"/>
          <w:color w:val="212121"/>
          <w:sz w:val="24"/>
          <w:szCs w:val="24"/>
        </w:rPr>
        <w:t xml:space="preserve">  </w:t>
      </w:r>
    </w:p>
    <w:p w14:paraId="00000005" w14:textId="45DBC111" w:rsidR="00C55E89" w:rsidRDefault="009039A9">
      <w:pPr>
        <w:spacing w:before="240" w:line="374" w:lineRule="auto"/>
        <w:rPr>
          <w:rFonts w:ascii="Times New Roman" w:eastAsia="Times New Roman" w:hAnsi="Times New Roman" w:cs="Times New Roman"/>
          <w:color w:val="212121"/>
          <w:sz w:val="24"/>
          <w:szCs w:val="24"/>
        </w:rPr>
      </w:pPr>
      <w:proofErr w:type="gramStart"/>
      <w:r>
        <w:rPr>
          <w:rFonts w:ascii="Times New Roman" w:eastAsia="Times New Roman" w:hAnsi="Times New Roman" w:cs="Times New Roman"/>
          <w:color w:val="212121"/>
          <w:sz w:val="24"/>
          <w:szCs w:val="24"/>
        </w:rPr>
        <w:t>Current prevention guidance, issued by the CDC as well as the State</w:t>
      </w:r>
      <w:r>
        <w:rPr>
          <w:rFonts w:ascii="Times New Roman" w:eastAsia="Times New Roman" w:hAnsi="Times New Roman" w:cs="Times New Roman"/>
          <w:color w:val="212121"/>
          <w:sz w:val="24"/>
          <w:szCs w:val="24"/>
        </w:rPr>
        <w:t>’s own Departm</w:t>
      </w:r>
      <w:r>
        <w:rPr>
          <w:rFonts w:ascii="Times New Roman" w:eastAsia="Times New Roman" w:hAnsi="Times New Roman" w:cs="Times New Roman"/>
          <w:color w:val="212121"/>
          <w:sz w:val="24"/>
          <w:szCs w:val="24"/>
        </w:rPr>
        <w:t xml:space="preserve">ent of Health, indicate that </w:t>
      </w:r>
      <w:r>
        <w:rPr>
          <w:rFonts w:ascii="Times New Roman" w:eastAsia="Times New Roman" w:hAnsi="Times New Roman" w:cs="Times New Roman"/>
          <w:color w:val="212121"/>
          <w:sz w:val="24"/>
          <w:szCs w:val="24"/>
        </w:rPr>
        <w:t>the best ways to prevent exposure to the virus</w:t>
      </w:r>
      <w:r>
        <w:rPr>
          <w:rFonts w:ascii="Times New Roman" w:eastAsia="Times New Roman" w:hAnsi="Times New Roman" w:cs="Times New Roman"/>
          <w:color w:val="212121"/>
          <w:sz w:val="24"/>
          <w:szCs w:val="24"/>
        </w:rPr>
        <w:t xml:space="preserve"> are by </w:t>
      </w:r>
      <w:r>
        <w:rPr>
          <w:rFonts w:ascii="Times New Roman" w:eastAsia="Times New Roman" w:hAnsi="Times New Roman" w:cs="Times New Roman"/>
          <w:color w:val="212121"/>
          <w:sz w:val="24"/>
          <w:szCs w:val="24"/>
        </w:rPr>
        <w:t>remaining 6 feet away from others, thoroughly cleaning one’s</w:t>
      </w:r>
      <w:r>
        <w:rPr>
          <w:rFonts w:ascii="Times New Roman" w:eastAsia="Times New Roman" w:hAnsi="Times New Roman" w:cs="Times New Roman"/>
          <w:color w:val="212121"/>
          <w:sz w:val="24"/>
          <w:szCs w:val="24"/>
        </w:rPr>
        <w:t xml:space="preserve"> hands with soap or using hand sanitizer with at least 60% alcohol content, and disinfecting surfaces in the home daily with bleach or solutions that contain at least 7</w:t>
      </w:r>
      <w:r>
        <w:rPr>
          <w:rFonts w:ascii="Times New Roman" w:eastAsia="Times New Roman" w:hAnsi="Times New Roman" w:cs="Times New Roman"/>
          <w:color w:val="212121"/>
          <w:sz w:val="24"/>
          <w:szCs w:val="24"/>
        </w:rPr>
        <w:t>0% alcohol</w:t>
      </w:r>
      <w:r>
        <w:rPr>
          <w:rFonts w:ascii="Times New Roman" w:eastAsia="Times New Roman" w:hAnsi="Times New Roman" w:cs="Times New Roman"/>
          <w:color w:val="212121"/>
          <w:sz w:val="24"/>
          <w:szCs w:val="24"/>
        </w:rPr>
        <w:t>.</w:t>
      </w:r>
      <w:hyperlink r:id="rId7">
        <w:proofErr w:type="gramEnd"/>
        <w:r>
          <w:rPr>
            <w:rFonts w:ascii="Times New Roman" w:eastAsia="Times New Roman" w:hAnsi="Times New Roman" w:cs="Times New Roman"/>
            <w:color w:val="212121"/>
            <w:sz w:val="24"/>
            <w:szCs w:val="24"/>
            <w:vertAlign w:val="superscript"/>
          </w:rPr>
          <w:t>8</w:t>
        </w:r>
        <w:proofErr w:type="gramStart"/>
        <w:r>
          <w:rPr>
            <w:rFonts w:ascii="Times New Roman" w:eastAsia="Times New Roman" w:hAnsi="Times New Roman" w:cs="Times New Roman"/>
            <w:color w:val="212121"/>
            <w:sz w:val="24"/>
            <w:szCs w:val="24"/>
            <w:vertAlign w:val="superscript"/>
          </w:rPr>
          <w:t>,9</w:t>
        </w:r>
        <w:proofErr w:type="gramEnd"/>
      </w:hyperlink>
      <w:r>
        <w:rPr>
          <w:rFonts w:ascii="Times New Roman" w:eastAsia="Times New Roman" w:hAnsi="Times New Roman" w:cs="Times New Roman"/>
          <w:color w:val="212121"/>
          <w:sz w:val="24"/>
          <w:szCs w:val="24"/>
        </w:rPr>
        <w:t xml:space="preserve"> If exposed, the CDC recommends isolating, using separate bathrooms, and continually monitoring symptoms.</w:t>
      </w:r>
      <w:hyperlink r:id="rId8">
        <w:r>
          <w:rPr>
            <w:rFonts w:ascii="Times New Roman" w:eastAsia="Times New Roman" w:hAnsi="Times New Roman" w:cs="Times New Roman"/>
            <w:color w:val="212121"/>
            <w:sz w:val="24"/>
            <w:szCs w:val="24"/>
            <w:vertAlign w:val="superscript"/>
          </w:rPr>
          <w:t>10</w:t>
        </w:r>
      </w:hyperlink>
      <w:r>
        <w:rPr>
          <w:rFonts w:ascii="Times New Roman" w:eastAsia="Times New Roman" w:hAnsi="Times New Roman" w:cs="Times New Roman"/>
          <w:color w:val="212121"/>
          <w:sz w:val="24"/>
          <w:szCs w:val="24"/>
        </w:rPr>
        <w:t xml:space="preserve"> </w:t>
      </w:r>
    </w:p>
    <w:p w14:paraId="00000006" w14:textId="77777777" w:rsidR="00C55E89" w:rsidRDefault="009039A9">
      <w:pPr>
        <w:spacing w:before="240" w:line="374" w:lineRule="auto"/>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 xml:space="preserve">These prevention measures are simply impossible in prison. Prisons are densely populated settings with people contained consistently in large groups on the units, at work, and in programs. In over-crowded </w:t>
      </w:r>
      <w:proofErr w:type="spellStart"/>
      <w:r>
        <w:rPr>
          <w:rFonts w:ascii="Times New Roman" w:eastAsia="Times New Roman" w:hAnsi="Times New Roman" w:cs="Times New Roman"/>
          <w:color w:val="212121"/>
          <w:sz w:val="24"/>
          <w:szCs w:val="24"/>
          <w:highlight w:val="white"/>
        </w:rPr>
        <w:t>carceral</w:t>
      </w:r>
      <w:proofErr w:type="spellEnd"/>
      <w:r>
        <w:rPr>
          <w:rFonts w:ascii="Times New Roman" w:eastAsia="Times New Roman" w:hAnsi="Times New Roman" w:cs="Times New Roman"/>
          <w:color w:val="212121"/>
          <w:sz w:val="24"/>
          <w:szCs w:val="24"/>
          <w:highlight w:val="white"/>
        </w:rPr>
        <w:t xml:space="preserve"> </w:t>
      </w:r>
      <w:r>
        <w:rPr>
          <w:rFonts w:ascii="Times New Roman" w:eastAsia="Times New Roman" w:hAnsi="Times New Roman" w:cs="Times New Roman"/>
          <w:color w:val="212121"/>
          <w:sz w:val="24"/>
          <w:szCs w:val="24"/>
          <w:highlight w:val="white"/>
        </w:rPr>
        <w:t>settings, staying 6 feet away from fellow incarcerated people is infeasible. Additionally, in NYS, any product with alcohol is considered contraband</w:t>
      </w:r>
      <w:proofErr w:type="gramStart"/>
      <w:r>
        <w:rPr>
          <w:rFonts w:ascii="Times New Roman" w:eastAsia="Times New Roman" w:hAnsi="Times New Roman" w:cs="Times New Roman"/>
          <w:color w:val="212121"/>
          <w:sz w:val="24"/>
          <w:szCs w:val="24"/>
          <w:highlight w:val="white"/>
        </w:rPr>
        <w:t>,</w:t>
      </w:r>
      <w:proofErr w:type="gramEnd"/>
      <w:r>
        <w:fldChar w:fldCharType="begin"/>
      </w:r>
      <w:r>
        <w:instrText xml:space="preserve"> HYPERLINK "https://www.zotero.org/google-docs/?VXPGAO" \h </w:instrText>
      </w:r>
      <w:r>
        <w:fldChar w:fldCharType="separate"/>
      </w:r>
      <w:r>
        <w:rPr>
          <w:rFonts w:ascii="Times New Roman" w:eastAsia="Times New Roman" w:hAnsi="Times New Roman" w:cs="Times New Roman"/>
          <w:sz w:val="24"/>
          <w:szCs w:val="24"/>
          <w:vertAlign w:val="superscript"/>
        </w:rPr>
        <w:t>11</w:t>
      </w:r>
      <w:r>
        <w:rPr>
          <w:rFonts w:ascii="Times New Roman" w:eastAsia="Times New Roman" w:hAnsi="Times New Roman" w:cs="Times New Roman"/>
          <w:sz w:val="24"/>
          <w:szCs w:val="24"/>
          <w:vertAlign w:val="superscript"/>
        </w:rPr>
        <w:fldChar w:fldCharType="end"/>
      </w:r>
      <w:r>
        <w:rPr>
          <w:rFonts w:ascii="Times New Roman" w:eastAsia="Times New Roman" w:hAnsi="Times New Roman" w:cs="Times New Roman"/>
          <w:color w:val="212121"/>
          <w:sz w:val="24"/>
          <w:szCs w:val="24"/>
          <w:highlight w:val="white"/>
        </w:rPr>
        <w:t xml:space="preserve"> so while they’re expected to manufacture h</w:t>
      </w:r>
      <w:r>
        <w:rPr>
          <w:rFonts w:ascii="Times New Roman" w:eastAsia="Times New Roman" w:hAnsi="Times New Roman" w:cs="Times New Roman"/>
          <w:color w:val="212121"/>
          <w:sz w:val="24"/>
          <w:szCs w:val="24"/>
          <w:highlight w:val="white"/>
        </w:rPr>
        <w:t>and sanitizer for the rest of the State,</w:t>
      </w:r>
      <w:r>
        <w:rPr>
          <w:rFonts w:ascii="Times New Roman" w:eastAsia="Times New Roman" w:hAnsi="Times New Roman" w:cs="Times New Roman"/>
          <w:sz w:val="24"/>
          <w:szCs w:val="24"/>
          <w:vertAlign w:val="superscript"/>
        </w:rPr>
        <w:t>10</w:t>
      </w:r>
      <w:r>
        <w:rPr>
          <w:rFonts w:ascii="Times New Roman" w:eastAsia="Times New Roman" w:hAnsi="Times New Roman" w:cs="Times New Roman"/>
          <w:color w:val="212121"/>
          <w:sz w:val="24"/>
          <w:szCs w:val="24"/>
          <w:highlight w:val="white"/>
        </w:rPr>
        <w:t xml:space="preserve"> incarcerated people don’t have access to appropriate sanitizer or cleaning solutions. Though washing with soap and water is preferred over using hand sanitizer, many prison sinks are unclean and broken </w:t>
      </w:r>
      <w:r>
        <w:rPr>
          <w:rFonts w:ascii="Times New Roman" w:eastAsia="Times New Roman" w:hAnsi="Times New Roman" w:cs="Times New Roman"/>
          <w:color w:val="212121"/>
          <w:sz w:val="24"/>
          <w:szCs w:val="24"/>
          <w:highlight w:val="white"/>
        </w:rPr>
        <w:lastRenderedPageBreak/>
        <w:t>and unfit f</w:t>
      </w:r>
      <w:r>
        <w:rPr>
          <w:rFonts w:ascii="Times New Roman" w:eastAsia="Times New Roman" w:hAnsi="Times New Roman" w:cs="Times New Roman"/>
          <w:color w:val="212121"/>
          <w:sz w:val="24"/>
          <w:szCs w:val="24"/>
          <w:highlight w:val="white"/>
        </w:rPr>
        <w:t>or appropriate cleaning.</w:t>
      </w:r>
      <w:hyperlink r:id="rId9">
        <w:proofErr w:type="gramStart"/>
        <w:r>
          <w:rPr>
            <w:rFonts w:ascii="Times New Roman" w:eastAsia="Times New Roman" w:hAnsi="Times New Roman" w:cs="Times New Roman"/>
            <w:sz w:val="24"/>
            <w:szCs w:val="24"/>
            <w:vertAlign w:val="superscript"/>
          </w:rPr>
          <w:t>12</w:t>
        </w:r>
        <w:proofErr w:type="gramEnd"/>
      </w:hyperlink>
      <w:r>
        <w:rPr>
          <w:rFonts w:ascii="Times New Roman" w:eastAsia="Times New Roman" w:hAnsi="Times New Roman" w:cs="Times New Roman"/>
          <w:color w:val="212121"/>
          <w:sz w:val="24"/>
          <w:szCs w:val="24"/>
          <w:highlight w:val="white"/>
        </w:rPr>
        <w:t xml:space="preserve"> Furthermore, cleaning products that are available to incarcerated people must be bought at the commissary, where items are expensive and not readily accessible. Given </w:t>
      </w:r>
      <w:r>
        <w:rPr>
          <w:rFonts w:ascii="Times New Roman" w:eastAsia="Times New Roman" w:hAnsi="Times New Roman" w:cs="Times New Roman"/>
          <w:color w:val="212121"/>
          <w:sz w:val="24"/>
          <w:szCs w:val="24"/>
          <w:highlight w:val="white"/>
        </w:rPr>
        <w:t>that Attica has already closed its commissary, there are reports of low stock in commissaries around the State, and package delivery is likely to become all the more challenging and dangerous in this current context, incarcerated people are unable to prote</w:t>
      </w:r>
      <w:r>
        <w:rPr>
          <w:rFonts w:ascii="Times New Roman" w:eastAsia="Times New Roman" w:hAnsi="Times New Roman" w:cs="Times New Roman"/>
          <w:color w:val="212121"/>
          <w:sz w:val="24"/>
          <w:szCs w:val="24"/>
          <w:highlight w:val="white"/>
        </w:rPr>
        <w:t>ct themselves from exposure to the virus in the same way those of us on the outside are.</w:t>
      </w:r>
    </w:p>
    <w:p w14:paraId="00000007" w14:textId="77777777" w:rsidR="00C55E89" w:rsidRDefault="009039A9">
      <w:pPr>
        <w:spacing w:before="240" w:line="374" w:lineRule="auto"/>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We know that there are specific populations at higher risk for experiencing severe symptoms</w:t>
      </w:r>
      <w:r>
        <w:rPr>
          <w:rFonts w:ascii="Times New Roman" w:eastAsia="Times New Roman" w:hAnsi="Times New Roman" w:cs="Times New Roman"/>
          <w:color w:val="212121"/>
          <w:sz w:val="24"/>
          <w:szCs w:val="24"/>
          <w:highlight w:val="white"/>
        </w:rPr>
        <w:t xml:space="preserve"> and outcomes of coronavirus, including older adults, people with chronic medical conditions, and immunocompromised people.</w:t>
      </w:r>
      <w:hyperlink r:id="rId10">
        <w:r>
          <w:rPr>
            <w:rFonts w:ascii="Times New Roman" w:eastAsia="Times New Roman" w:hAnsi="Times New Roman" w:cs="Times New Roman"/>
            <w:sz w:val="24"/>
            <w:szCs w:val="24"/>
            <w:vertAlign w:val="superscript"/>
          </w:rPr>
          <w:t>9,13</w:t>
        </w:r>
      </w:hyperlink>
      <w:r>
        <w:rPr>
          <w:rFonts w:ascii="Times New Roman" w:eastAsia="Times New Roman" w:hAnsi="Times New Roman" w:cs="Times New Roman"/>
          <w:color w:val="212121"/>
          <w:sz w:val="24"/>
          <w:szCs w:val="24"/>
          <w:highlight w:val="white"/>
        </w:rPr>
        <w:t xml:space="preserve"> Based on these categories, the incarcerated population is dispropo</w:t>
      </w:r>
      <w:r>
        <w:rPr>
          <w:rFonts w:ascii="Times New Roman" w:eastAsia="Times New Roman" w:hAnsi="Times New Roman" w:cs="Times New Roman"/>
          <w:color w:val="212121"/>
          <w:sz w:val="24"/>
          <w:szCs w:val="24"/>
          <w:highlight w:val="white"/>
        </w:rPr>
        <w:t>rtionately vulnerable</w:t>
      </w:r>
      <w:r>
        <w:rPr>
          <w:rFonts w:ascii="Times New Roman" w:eastAsia="Times New Roman" w:hAnsi="Times New Roman" w:cs="Times New Roman"/>
          <w:color w:val="212121"/>
          <w:sz w:val="24"/>
          <w:szCs w:val="24"/>
        </w:rPr>
        <w:t>: incarcerated people are more likely than the general population to have a chronic disease including a respiratory condition and HIV</w:t>
      </w:r>
      <w:r>
        <w:rPr>
          <w:rFonts w:ascii="Times New Roman" w:eastAsia="Times New Roman" w:hAnsi="Times New Roman" w:cs="Times New Roman"/>
          <w:color w:val="212121"/>
          <w:sz w:val="24"/>
          <w:szCs w:val="24"/>
          <w:highlight w:val="white"/>
        </w:rPr>
        <w:t>,</w:t>
      </w:r>
      <w:hyperlink r:id="rId11">
        <w:r>
          <w:rPr>
            <w:rFonts w:ascii="Times New Roman" w:eastAsia="Times New Roman" w:hAnsi="Times New Roman" w:cs="Times New Roman"/>
            <w:sz w:val="24"/>
            <w:szCs w:val="24"/>
            <w:vertAlign w:val="superscript"/>
          </w:rPr>
          <w:t>14,15</w:t>
        </w:r>
      </w:hyperlink>
      <w:r>
        <w:rPr>
          <w:rFonts w:ascii="Times New Roman" w:eastAsia="Times New Roman" w:hAnsi="Times New Roman" w:cs="Times New Roman"/>
          <w:color w:val="212121"/>
          <w:sz w:val="24"/>
          <w:szCs w:val="24"/>
          <w:highlight w:val="white"/>
        </w:rPr>
        <w:t xml:space="preserve"> and are a rapidly aging populatio</w:t>
      </w:r>
      <w:r>
        <w:rPr>
          <w:rFonts w:ascii="Times New Roman" w:eastAsia="Times New Roman" w:hAnsi="Times New Roman" w:cs="Times New Roman"/>
          <w:color w:val="212121"/>
          <w:sz w:val="24"/>
          <w:szCs w:val="24"/>
          <w:highlight w:val="white"/>
        </w:rPr>
        <w:t>n</w:t>
      </w:r>
      <w:hyperlink r:id="rId12">
        <w:r>
          <w:rPr>
            <w:rFonts w:ascii="Times New Roman" w:eastAsia="Times New Roman" w:hAnsi="Times New Roman" w:cs="Times New Roman"/>
            <w:sz w:val="24"/>
            <w:szCs w:val="24"/>
            <w:vertAlign w:val="superscript"/>
          </w:rPr>
          <w:t>16–20</w:t>
        </w:r>
      </w:hyperlink>
      <w:r>
        <w:rPr>
          <w:rFonts w:ascii="Times New Roman" w:eastAsia="Times New Roman" w:hAnsi="Times New Roman" w:cs="Times New Roman"/>
          <w:color w:val="212121"/>
          <w:sz w:val="24"/>
          <w:szCs w:val="24"/>
          <w:highlight w:val="white"/>
        </w:rPr>
        <w:t xml:space="preserve"> with significant health concerns</w:t>
      </w:r>
      <w:hyperlink r:id="rId13">
        <w:r>
          <w:rPr>
            <w:rFonts w:ascii="Times New Roman" w:eastAsia="Times New Roman" w:hAnsi="Times New Roman" w:cs="Times New Roman"/>
            <w:sz w:val="24"/>
            <w:szCs w:val="24"/>
            <w:vertAlign w:val="superscript"/>
          </w:rPr>
          <w:t>18,21–25</w:t>
        </w:r>
      </w:hyperlink>
      <w:r>
        <w:rPr>
          <w:rFonts w:ascii="Times New Roman" w:eastAsia="Times New Roman" w:hAnsi="Times New Roman" w:cs="Times New Roman"/>
          <w:color w:val="212121"/>
          <w:sz w:val="24"/>
          <w:szCs w:val="24"/>
          <w:highlight w:val="white"/>
        </w:rPr>
        <w:t xml:space="preserve"> exacerbated by their time in prison.</w:t>
      </w:r>
      <w:hyperlink r:id="rId14">
        <w:r>
          <w:rPr>
            <w:rFonts w:ascii="Times New Roman" w:eastAsia="Times New Roman" w:hAnsi="Times New Roman" w:cs="Times New Roman"/>
            <w:sz w:val="24"/>
            <w:szCs w:val="24"/>
            <w:vertAlign w:val="superscript"/>
          </w:rPr>
          <w:t>26</w:t>
        </w:r>
        <w:proofErr w:type="gramStart"/>
        <w:r>
          <w:rPr>
            <w:rFonts w:ascii="Times New Roman" w:eastAsia="Times New Roman" w:hAnsi="Times New Roman" w:cs="Times New Roman"/>
            <w:sz w:val="24"/>
            <w:szCs w:val="24"/>
            <w:vertAlign w:val="superscript"/>
          </w:rPr>
          <w:t>,27</w:t>
        </w:r>
        <w:proofErr w:type="gramEnd"/>
      </w:hyperlink>
      <w:r>
        <w:rPr>
          <w:rFonts w:ascii="Times New Roman" w:eastAsia="Times New Roman" w:hAnsi="Times New Roman" w:cs="Times New Roman"/>
          <w:color w:val="212121"/>
          <w:sz w:val="24"/>
          <w:szCs w:val="24"/>
          <w:highlight w:val="white"/>
        </w:rPr>
        <w:t xml:space="preserve">  </w:t>
      </w:r>
    </w:p>
    <w:p w14:paraId="00000009" w14:textId="4E0AAB0C" w:rsidR="00C55E89" w:rsidRDefault="009039A9">
      <w:pPr>
        <w:spacing w:before="240"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 xml:space="preserve">However, the current designation of vulnerability to COVID-19 </w:t>
      </w:r>
      <w:proofErr w:type="gramStart"/>
      <w:r>
        <w:rPr>
          <w:rFonts w:ascii="Times New Roman" w:eastAsia="Times New Roman" w:hAnsi="Times New Roman" w:cs="Times New Roman"/>
          <w:color w:val="212121"/>
          <w:sz w:val="24"/>
          <w:szCs w:val="24"/>
        </w:rPr>
        <w:t>is biased</w:t>
      </w:r>
      <w:proofErr w:type="gramEnd"/>
      <w:r>
        <w:rPr>
          <w:rFonts w:ascii="Times New Roman" w:eastAsia="Times New Roman" w:hAnsi="Times New Roman" w:cs="Times New Roman"/>
          <w:color w:val="212121"/>
          <w:sz w:val="24"/>
          <w:szCs w:val="24"/>
        </w:rPr>
        <w:t xml:space="preserve"> toward the general community, and does not account for the unique and compounding ways in which the incarcerated population is made vulnerable. </w:t>
      </w:r>
      <w:r>
        <w:rPr>
          <w:rFonts w:ascii="Times New Roman" w:eastAsia="Times New Roman" w:hAnsi="Times New Roman" w:cs="Times New Roman"/>
          <w:color w:val="212121"/>
          <w:sz w:val="24"/>
          <w:szCs w:val="24"/>
          <w:highlight w:val="white"/>
        </w:rPr>
        <w:t>Life within prison</w:t>
      </w:r>
      <w:r>
        <w:rPr>
          <w:rFonts w:ascii="Times New Roman" w:eastAsia="Times New Roman" w:hAnsi="Times New Roman" w:cs="Times New Roman"/>
          <w:color w:val="212121"/>
          <w:sz w:val="24"/>
          <w:szCs w:val="24"/>
          <w:highlight w:val="white"/>
        </w:rPr>
        <w:t xml:space="preserve"> makes everyone particularly susceptible to poor health generally, and to severe COVID-19 outcomes specifically. </w:t>
      </w:r>
      <w:r>
        <w:rPr>
          <w:rFonts w:ascii="Times New Roman" w:eastAsia="Times New Roman" w:hAnsi="Times New Roman" w:cs="Times New Roman"/>
          <w:color w:val="212121"/>
          <w:sz w:val="24"/>
          <w:szCs w:val="24"/>
        </w:rPr>
        <w:t>Jails and prisons have always failed at providing healthcare to incarcerated people,</w:t>
      </w:r>
      <w:hyperlink r:id="rId15">
        <w:r>
          <w:rPr>
            <w:rFonts w:ascii="Times New Roman" w:eastAsia="Times New Roman" w:hAnsi="Times New Roman" w:cs="Times New Roman"/>
            <w:vertAlign w:val="superscript"/>
          </w:rPr>
          <w:t>28,29</w:t>
        </w:r>
      </w:hyperlink>
      <w:r>
        <w:rPr>
          <w:rFonts w:ascii="Times New Roman" w:eastAsia="Times New Roman" w:hAnsi="Times New Roman" w:cs="Times New Roman"/>
          <w:color w:val="212121"/>
          <w:sz w:val="24"/>
          <w:szCs w:val="24"/>
        </w:rPr>
        <w:t xml:space="preserve"> and this failure is killing our communities,</w:t>
      </w:r>
      <w:hyperlink r:id="rId16">
        <w:r>
          <w:rPr>
            <w:rFonts w:ascii="Times New Roman" w:eastAsia="Times New Roman" w:hAnsi="Times New Roman" w:cs="Times New Roman"/>
            <w:vertAlign w:val="superscript"/>
          </w:rPr>
          <w:t>30</w:t>
        </w:r>
      </w:hyperlink>
      <w:r>
        <w:rPr>
          <w:rFonts w:ascii="Times New Roman" w:eastAsia="Times New Roman" w:hAnsi="Times New Roman" w:cs="Times New Roman"/>
          <w:color w:val="212121"/>
          <w:sz w:val="24"/>
          <w:szCs w:val="24"/>
        </w:rPr>
        <w:t xml:space="preserve"> notably Valerie Gaiter,</w:t>
      </w:r>
      <w:hyperlink r:id="rId17">
        <w:r>
          <w:rPr>
            <w:rFonts w:ascii="Times New Roman" w:eastAsia="Times New Roman" w:hAnsi="Times New Roman" w:cs="Times New Roman"/>
            <w:vertAlign w:val="superscript"/>
          </w:rPr>
          <w:t>31,32</w:t>
        </w:r>
      </w:hyperlink>
      <w:r>
        <w:rPr>
          <w:rFonts w:ascii="Times New Roman" w:eastAsia="Times New Roman" w:hAnsi="Times New Roman" w:cs="Times New Roman"/>
          <w:color w:val="212121"/>
          <w:sz w:val="24"/>
          <w:szCs w:val="24"/>
        </w:rPr>
        <w:t xml:space="preserve"> Judy Jean,</w:t>
      </w:r>
      <w:hyperlink r:id="rId18">
        <w:r>
          <w:rPr>
            <w:rFonts w:ascii="Times New Roman" w:eastAsia="Times New Roman" w:hAnsi="Times New Roman" w:cs="Times New Roman"/>
            <w:vertAlign w:val="superscript"/>
          </w:rPr>
          <w:t>33</w:t>
        </w:r>
      </w:hyperlink>
      <w:r>
        <w:rPr>
          <w:rFonts w:ascii="Times New Roman" w:eastAsia="Times New Roman" w:hAnsi="Times New Roman" w:cs="Times New Roman"/>
          <w:vertAlign w:val="superscript"/>
        </w:rPr>
        <w:t xml:space="preserve">   </w:t>
      </w:r>
      <w:r>
        <w:rPr>
          <w:rFonts w:ascii="Times New Roman" w:eastAsia="Times New Roman" w:hAnsi="Times New Roman" w:cs="Times New Roman"/>
          <w:color w:val="212121"/>
          <w:sz w:val="24"/>
          <w:szCs w:val="24"/>
        </w:rPr>
        <w:t>Roland Perez,</w:t>
      </w:r>
      <w:hyperlink r:id="rId19">
        <w:r>
          <w:rPr>
            <w:rFonts w:ascii="Times New Roman" w:eastAsia="Times New Roman" w:hAnsi="Times New Roman" w:cs="Times New Roman"/>
            <w:vertAlign w:val="superscript"/>
          </w:rPr>
          <w:t>34</w:t>
        </w:r>
      </w:hyperlink>
      <w:r>
        <w:rPr>
          <w:rFonts w:ascii="Times New Roman" w:eastAsia="Times New Roman" w:hAnsi="Times New Roman" w:cs="Times New Roman"/>
          <w:color w:val="212121"/>
          <w:sz w:val="24"/>
          <w:szCs w:val="24"/>
        </w:rPr>
        <w:t xml:space="preserve"> Jason Echeverria,</w:t>
      </w:r>
      <w:hyperlink r:id="rId20">
        <w:r>
          <w:rPr>
            <w:rFonts w:ascii="Times New Roman" w:eastAsia="Times New Roman" w:hAnsi="Times New Roman" w:cs="Times New Roman"/>
            <w:vertAlign w:val="superscript"/>
          </w:rPr>
          <w:t>35</w:t>
        </w:r>
      </w:hyperlink>
      <w:r>
        <w:rPr>
          <w:rFonts w:ascii="Times New Roman" w:eastAsia="Times New Roman" w:hAnsi="Times New Roman" w:cs="Times New Roman"/>
          <w:color w:val="212121"/>
          <w:sz w:val="24"/>
          <w:szCs w:val="24"/>
        </w:rPr>
        <w:t xml:space="preserve"> Bradley Ballard,</w:t>
      </w:r>
      <w:hyperlink r:id="rId21">
        <w:r>
          <w:rPr>
            <w:rFonts w:ascii="Times New Roman" w:eastAsia="Times New Roman" w:hAnsi="Times New Roman" w:cs="Times New Roman"/>
            <w:vertAlign w:val="superscript"/>
          </w:rPr>
          <w:t>36</w:t>
        </w:r>
      </w:hyperlink>
      <w:r>
        <w:rPr>
          <w:rFonts w:ascii="Times New Roman" w:eastAsia="Times New Roman" w:hAnsi="Times New Roman" w:cs="Times New Roman"/>
          <w:color w:val="212121"/>
          <w:sz w:val="24"/>
          <w:szCs w:val="24"/>
        </w:rPr>
        <w:t xml:space="preserve"> </w:t>
      </w:r>
      <w:proofErr w:type="spellStart"/>
      <w:r>
        <w:rPr>
          <w:rFonts w:ascii="Times New Roman" w:eastAsia="Times New Roman" w:hAnsi="Times New Roman" w:cs="Times New Roman"/>
          <w:color w:val="212121"/>
          <w:sz w:val="24"/>
          <w:szCs w:val="24"/>
        </w:rPr>
        <w:t>Layleen</w:t>
      </w:r>
      <w:proofErr w:type="spellEnd"/>
      <w:r>
        <w:rPr>
          <w:rFonts w:ascii="Times New Roman" w:eastAsia="Times New Roman" w:hAnsi="Times New Roman" w:cs="Times New Roman"/>
          <w:color w:val="212121"/>
          <w:sz w:val="24"/>
          <w:szCs w:val="24"/>
        </w:rPr>
        <w:t xml:space="preserve"> Polanco,</w:t>
      </w:r>
      <w:hyperlink r:id="rId22">
        <w:r>
          <w:rPr>
            <w:rFonts w:ascii="Times New Roman" w:eastAsia="Times New Roman" w:hAnsi="Times New Roman" w:cs="Times New Roman"/>
            <w:vertAlign w:val="superscript"/>
          </w:rPr>
          <w:t>37</w:t>
        </w:r>
      </w:hyperlink>
      <w:r>
        <w:rPr>
          <w:rFonts w:ascii="Times New Roman" w:eastAsia="Times New Roman" w:hAnsi="Times New Roman" w:cs="Times New Roman"/>
          <w:color w:val="212121"/>
          <w:sz w:val="24"/>
          <w:szCs w:val="24"/>
        </w:rPr>
        <w:t xml:space="preserve"> Carlos Mercado,</w:t>
      </w:r>
      <w:r>
        <w:rPr>
          <w:rFonts w:ascii="Times New Roman" w:eastAsia="Times New Roman" w:hAnsi="Times New Roman" w:cs="Times New Roman"/>
          <w:vertAlign w:val="superscript"/>
        </w:rPr>
        <w:t>31,34</w:t>
      </w:r>
      <w:r>
        <w:rPr>
          <w:rFonts w:ascii="Times New Roman" w:eastAsia="Times New Roman" w:hAnsi="Times New Roman" w:cs="Times New Roman"/>
          <w:color w:val="212121"/>
          <w:sz w:val="24"/>
          <w:szCs w:val="24"/>
        </w:rPr>
        <w:t xml:space="preserve"> Jerome Murdoch,</w:t>
      </w:r>
      <w:hyperlink r:id="rId23">
        <w:r>
          <w:rPr>
            <w:rFonts w:ascii="Times New Roman" w:eastAsia="Times New Roman" w:hAnsi="Times New Roman" w:cs="Times New Roman"/>
            <w:vertAlign w:val="superscript"/>
          </w:rPr>
          <w:t>38</w:t>
        </w:r>
      </w:hyperlink>
      <w:r>
        <w:rPr>
          <w:rFonts w:ascii="Times New Roman" w:eastAsia="Times New Roman" w:hAnsi="Times New Roman" w:cs="Times New Roman"/>
          <w:color w:val="212121"/>
          <w:sz w:val="24"/>
          <w:szCs w:val="24"/>
        </w:rPr>
        <w:t xml:space="preserve"> Jairo Polan</w:t>
      </w:r>
      <w:r>
        <w:rPr>
          <w:rFonts w:ascii="Times New Roman" w:eastAsia="Times New Roman" w:hAnsi="Times New Roman" w:cs="Times New Roman"/>
          <w:color w:val="212121"/>
          <w:sz w:val="24"/>
          <w:szCs w:val="24"/>
        </w:rPr>
        <w:t>co Munoz,</w:t>
      </w:r>
      <w:hyperlink r:id="rId24">
        <w:r>
          <w:rPr>
            <w:rFonts w:ascii="Times New Roman" w:eastAsia="Times New Roman" w:hAnsi="Times New Roman" w:cs="Times New Roman"/>
            <w:vertAlign w:val="superscript"/>
          </w:rPr>
          <w:t>39</w:t>
        </w:r>
      </w:hyperlink>
      <w:r>
        <w:rPr>
          <w:rFonts w:ascii="Times New Roman" w:eastAsia="Times New Roman" w:hAnsi="Times New Roman" w:cs="Times New Roman"/>
          <w:color w:val="212121"/>
          <w:sz w:val="24"/>
          <w:szCs w:val="24"/>
        </w:rPr>
        <w:t xml:space="preserve"> Jose Rivera</w:t>
      </w:r>
      <w:hyperlink r:id="rId25">
        <w:r>
          <w:rPr>
            <w:rFonts w:ascii="Times New Roman" w:eastAsia="Times New Roman" w:hAnsi="Times New Roman" w:cs="Times New Roman"/>
            <w:vertAlign w:val="superscript"/>
          </w:rPr>
          <w:t>40</w:t>
        </w:r>
      </w:hyperlink>
      <w:r>
        <w:rPr>
          <w:rFonts w:ascii="Times New Roman" w:eastAsia="Times New Roman" w:hAnsi="Times New Roman" w:cs="Times New Roman"/>
          <w:color w:val="212121"/>
          <w:sz w:val="24"/>
          <w:szCs w:val="24"/>
        </w:rPr>
        <w:t xml:space="preserve"> and Ronald Spear.</w:t>
      </w:r>
      <w:hyperlink r:id="rId26">
        <w:r>
          <w:rPr>
            <w:rFonts w:ascii="Times New Roman" w:eastAsia="Times New Roman" w:hAnsi="Times New Roman" w:cs="Times New Roman"/>
            <w:vertAlign w:val="superscript"/>
          </w:rPr>
          <w:t>41</w:t>
        </w:r>
      </w:hyperlink>
      <w:r>
        <w:rPr>
          <w:rFonts w:ascii="Times New Roman" w:eastAsia="Times New Roman" w:hAnsi="Times New Roman" w:cs="Times New Roman"/>
          <w:color w:val="212121"/>
          <w:sz w:val="24"/>
          <w:szCs w:val="24"/>
        </w:rPr>
        <w:t xml:space="preserve"> We know that in China, t</w:t>
      </w:r>
      <w:r>
        <w:rPr>
          <w:rFonts w:ascii="Times New Roman" w:eastAsia="Times New Roman" w:hAnsi="Times New Roman" w:cs="Times New Roman"/>
          <w:color w:val="212121"/>
          <w:sz w:val="24"/>
          <w:szCs w:val="24"/>
        </w:rPr>
        <w:t>he burden of COVID-19 within prisons was overwhelming;</w:t>
      </w:r>
      <w:r>
        <w:rPr>
          <w:rFonts w:ascii="Times New Roman" w:eastAsia="Times New Roman" w:hAnsi="Times New Roman" w:cs="Times New Roman"/>
          <w:vertAlign w:val="superscript"/>
        </w:rPr>
        <w:t>42</w:t>
      </w:r>
      <w:r>
        <w:rPr>
          <w:rFonts w:ascii="Times New Roman" w:eastAsia="Times New Roman" w:hAnsi="Times New Roman" w:cs="Times New Roman"/>
          <w:color w:val="212121"/>
          <w:sz w:val="24"/>
          <w:szCs w:val="24"/>
        </w:rPr>
        <w:t xml:space="preserve"> given that we have already begun to see cases within </w:t>
      </w:r>
      <w:proofErr w:type="spellStart"/>
      <w:r>
        <w:rPr>
          <w:rFonts w:ascii="Times New Roman" w:eastAsia="Times New Roman" w:hAnsi="Times New Roman" w:cs="Times New Roman"/>
          <w:color w:val="212121"/>
          <w:sz w:val="24"/>
          <w:szCs w:val="24"/>
        </w:rPr>
        <w:t>Rikers</w:t>
      </w:r>
      <w:proofErr w:type="spellEnd"/>
      <w:r>
        <w:rPr>
          <w:rFonts w:ascii="Times New Roman" w:eastAsia="Times New Roman" w:hAnsi="Times New Roman" w:cs="Times New Roman"/>
          <w:color w:val="212121"/>
          <w:sz w:val="24"/>
          <w:szCs w:val="24"/>
        </w:rPr>
        <w:t xml:space="preserve">, we are incredibly concerned that its spread in </w:t>
      </w:r>
      <w:proofErr w:type="spellStart"/>
      <w:r>
        <w:rPr>
          <w:rFonts w:ascii="Times New Roman" w:eastAsia="Times New Roman" w:hAnsi="Times New Roman" w:cs="Times New Roman"/>
          <w:color w:val="212121"/>
          <w:sz w:val="24"/>
          <w:szCs w:val="24"/>
        </w:rPr>
        <w:t>Rikers</w:t>
      </w:r>
      <w:proofErr w:type="spellEnd"/>
      <w:r>
        <w:rPr>
          <w:rFonts w:ascii="Times New Roman" w:eastAsia="Times New Roman" w:hAnsi="Times New Roman" w:cs="Times New Roman"/>
          <w:color w:val="212121"/>
          <w:sz w:val="24"/>
          <w:szCs w:val="24"/>
        </w:rPr>
        <w:t xml:space="preserve"> and other </w:t>
      </w:r>
      <w:proofErr w:type="spellStart"/>
      <w:r>
        <w:rPr>
          <w:rFonts w:ascii="Times New Roman" w:eastAsia="Times New Roman" w:hAnsi="Times New Roman" w:cs="Times New Roman"/>
          <w:color w:val="212121"/>
          <w:sz w:val="24"/>
          <w:szCs w:val="24"/>
        </w:rPr>
        <w:t>carceral</w:t>
      </w:r>
      <w:proofErr w:type="spellEnd"/>
      <w:r>
        <w:rPr>
          <w:rFonts w:ascii="Times New Roman" w:eastAsia="Times New Roman" w:hAnsi="Times New Roman" w:cs="Times New Roman"/>
          <w:color w:val="212121"/>
          <w:sz w:val="24"/>
          <w:szCs w:val="24"/>
        </w:rPr>
        <w:t xml:space="preserve"> settings will mirror incidence in China.</w:t>
      </w:r>
      <w:r>
        <w:rPr>
          <w:rFonts w:ascii="Times New Roman" w:eastAsia="Times New Roman" w:hAnsi="Times New Roman" w:cs="Times New Roman"/>
          <w:vertAlign w:val="superscript"/>
        </w:rPr>
        <w:t>43</w:t>
      </w:r>
    </w:p>
    <w:p w14:paraId="0000000A" w14:textId="77777777" w:rsidR="00C55E89" w:rsidRDefault="009039A9">
      <w:pPr>
        <w:spacing w:before="240"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Speaking with the Bre</w:t>
      </w:r>
      <w:r>
        <w:rPr>
          <w:rFonts w:ascii="Times New Roman" w:eastAsia="Times New Roman" w:hAnsi="Times New Roman" w:cs="Times New Roman"/>
          <w:color w:val="212121"/>
          <w:sz w:val="24"/>
          <w:szCs w:val="24"/>
        </w:rPr>
        <w:t>nnan Center, the former chief medical officer of the NYC Correctional Health Services Dr. Homer Venters noted that incarcerated people already die of conditions like diabetes, trauma, and mental health issues that otherwise are manageable outside of prison</w:t>
      </w:r>
      <w:r>
        <w:rPr>
          <w:rFonts w:ascii="Times New Roman" w:eastAsia="Times New Roman" w:hAnsi="Times New Roman" w:cs="Times New Roman"/>
          <w:color w:val="212121"/>
          <w:sz w:val="24"/>
          <w:szCs w:val="24"/>
        </w:rPr>
        <w:t>.</w:t>
      </w:r>
      <w:hyperlink r:id="rId27">
        <w:r>
          <w:rPr>
            <w:rFonts w:ascii="Times New Roman" w:eastAsia="Times New Roman" w:hAnsi="Times New Roman" w:cs="Times New Roman"/>
            <w:color w:val="212121"/>
            <w:sz w:val="24"/>
            <w:szCs w:val="24"/>
            <w:vertAlign w:val="superscript"/>
          </w:rPr>
          <w:t>42</w:t>
        </w:r>
      </w:hyperlink>
      <w:r>
        <w:rPr>
          <w:rFonts w:ascii="Times New Roman" w:eastAsia="Times New Roman" w:hAnsi="Times New Roman" w:cs="Times New Roman"/>
          <w:color w:val="212121"/>
          <w:sz w:val="24"/>
          <w:szCs w:val="24"/>
        </w:rPr>
        <w:t xml:space="preserve"> He explained, “I anticipate that people will die behind bars of coronavirus who would have survived if they were in the community. … I think our lack of evidence-based systems in these place</w:t>
      </w:r>
      <w:r>
        <w:rPr>
          <w:rFonts w:ascii="Times New Roman" w:eastAsia="Times New Roman" w:hAnsi="Times New Roman" w:cs="Times New Roman"/>
          <w:color w:val="212121"/>
          <w:sz w:val="24"/>
          <w:szCs w:val="24"/>
        </w:rPr>
        <w:t>s may also drive jail-attributable deaths from coronavirus.”</w:t>
      </w:r>
      <w:hyperlink r:id="rId28">
        <w:r>
          <w:rPr>
            <w:rFonts w:ascii="Times New Roman" w:eastAsia="Times New Roman" w:hAnsi="Times New Roman" w:cs="Times New Roman"/>
            <w:color w:val="212121"/>
            <w:sz w:val="24"/>
            <w:szCs w:val="24"/>
            <w:vertAlign w:val="superscript"/>
          </w:rPr>
          <w:t>42</w:t>
        </w:r>
      </w:hyperlink>
      <w:r>
        <w:rPr>
          <w:rFonts w:ascii="Times New Roman" w:eastAsia="Times New Roman" w:hAnsi="Times New Roman" w:cs="Times New Roman"/>
          <w:color w:val="212121"/>
          <w:sz w:val="24"/>
          <w:szCs w:val="24"/>
        </w:rPr>
        <w:t xml:space="preserve"> </w:t>
      </w:r>
    </w:p>
    <w:p w14:paraId="0000000B" w14:textId="59F74CB0" w:rsidR="00C55E89" w:rsidRDefault="009039A9">
      <w:pPr>
        <w:spacing w:before="240"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In part, this vulnerability</w:t>
      </w:r>
      <w:r>
        <w:rPr>
          <w:rFonts w:ascii="Times New Roman" w:eastAsia="Times New Roman" w:hAnsi="Times New Roman" w:cs="Times New Roman"/>
          <w:color w:val="212121"/>
          <w:sz w:val="24"/>
          <w:szCs w:val="24"/>
        </w:rPr>
        <w:t xml:space="preserve"> is attributable to the lack of agency incarcerated people have over their health or access to care.</w:t>
      </w:r>
      <w:hyperlink r:id="rId29">
        <w:r>
          <w:rPr>
            <w:rFonts w:ascii="Times New Roman" w:eastAsia="Times New Roman" w:hAnsi="Times New Roman" w:cs="Times New Roman"/>
            <w:sz w:val="24"/>
            <w:szCs w:val="24"/>
            <w:vertAlign w:val="superscript"/>
          </w:rPr>
          <w:t>43</w:t>
        </w:r>
      </w:hyperlink>
      <w:r>
        <w:rPr>
          <w:rFonts w:ascii="Times New Roman" w:eastAsia="Times New Roman" w:hAnsi="Times New Roman" w:cs="Times New Roman"/>
          <w:color w:val="212121"/>
          <w:sz w:val="24"/>
          <w:szCs w:val="24"/>
        </w:rPr>
        <w:t xml:space="preserve"> The presence of police and custodial officers</w:t>
      </w:r>
      <w:r>
        <w:rPr>
          <w:rFonts w:ascii="Times New Roman" w:eastAsia="Times New Roman" w:hAnsi="Times New Roman" w:cs="Times New Roman"/>
          <w:sz w:val="24"/>
          <w:szCs w:val="24"/>
          <w:vertAlign w:val="superscript"/>
        </w:rPr>
        <w:t>46</w:t>
      </w:r>
      <w:r>
        <w:rPr>
          <w:rFonts w:ascii="Times New Roman" w:eastAsia="Times New Roman" w:hAnsi="Times New Roman" w:cs="Times New Roman"/>
          <w:color w:val="212121"/>
          <w:sz w:val="24"/>
          <w:szCs w:val="24"/>
        </w:rPr>
        <w:t xml:space="preserve"> discourages health care utilization,</w:t>
      </w:r>
      <w:hyperlink r:id="rId30">
        <w:r>
          <w:rPr>
            <w:rFonts w:ascii="Times New Roman" w:eastAsia="Times New Roman" w:hAnsi="Times New Roman" w:cs="Times New Roman"/>
            <w:sz w:val="24"/>
            <w:szCs w:val="24"/>
            <w:vertAlign w:val="superscript"/>
          </w:rPr>
          <w:t>44</w:t>
        </w:r>
      </w:hyperlink>
      <w:r>
        <w:rPr>
          <w:rFonts w:ascii="Times New Roman" w:eastAsia="Times New Roman" w:hAnsi="Times New Roman" w:cs="Times New Roman"/>
          <w:color w:val="212121"/>
          <w:sz w:val="24"/>
          <w:szCs w:val="24"/>
        </w:rPr>
        <w:t xml:space="preserve"> in particular by those who are immigrants</w:t>
      </w:r>
      <w:hyperlink r:id="rId31">
        <w:r>
          <w:rPr>
            <w:rFonts w:ascii="Times New Roman" w:eastAsia="Times New Roman" w:hAnsi="Times New Roman" w:cs="Times New Roman"/>
            <w:sz w:val="24"/>
            <w:szCs w:val="24"/>
            <w:vertAlign w:val="superscript"/>
          </w:rPr>
          <w:t>45</w:t>
        </w:r>
      </w:hyperlink>
      <w:r>
        <w:rPr>
          <w:rFonts w:ascii="Times New Roman" w:eastAsia="Times New Roman" w:hAnsi="Times New Roman" w:cs="Times New Roman"/>
          <w:color w:val="212121"/>
          <w:sz w:val="24"/>
          <w:szCs w:val="24"/>
        </w:rPr>
        <w:t xml:space="preserve"> or are undocumented,</w:t>
      </w:r>
      <w:hyperlink r:id="rId32">
        <w:r>
          <w:rPr>
            <w:rFonts w:ascii="Times New Roman" w:eastAsia="Times New Roman" w:hAnsi="Times New Roman" w:cs="Times New Roman"/>
            <w:sz w:val="24"/>
            <w:szCs w:val="24"/>
            <w:vertAlign w:val="superscript"/>
          </w:rPr>
          <w:t>46</w:t>
        </w:r>
      </w:hyperlink>
      <w:r>
        <w:rPr>
          <w:rFonts w:ascii="Times New Roman" w:eastAsia="Times New Roman" w:hAnsi="Times New Roman" w:cs="Times New Roman"/>
          <w:color w:val="212121"/>
          <w:sz w:val="24"/>
          <w:szCs w:val="24"/>
        </w:rPr>
        <w:t xml:space="preserve"> have substance use disorders</w:t>
      </w:r>
      <w:hyperlink r:id="rId33">
        <w:r>
          <w:rPr>
            <w:rFonts w:ascii="Times New Roman" w:eastAsia="Times New Roman" w:hAnsi="Times New Roman" w:cs="Times New Roman"/>
            <w:sz w:val="24"/>
            <w:szCs w:val="24"/>
            <w:vertAlign w:val="superscript"/>
          </w:rPr>
          <w:t>47</w:t>
        </w:r>
      </w:hyperlink>
      <w:r>
        <w:rPr>
          <w:rFonts w:ascii="Times New Roman" w:eastAsia="Times New Roman" w:hAnsi="Times New Roman" w:cs="Times New Roman"/>
          <w:color w:val="212121"/>
          <w:sz w:val="24"/>
          <w:szCs w:val="24"/>
        </w:rPr>
        <w:t xml:space="preserve"> and/or have men</w:t>
      </w:r>
      <w:r>
        <w:rPr>
          <w:rFonts w:ascii="Times New Roman" w:eastAsia="Times New Roman" w:hAnsi="Times New Roman" w:cs="Times New Roman"/>
          <w:color w:val="212121"/>
          <w:sz w:val="24"/>
          <w:szCs w:val="24"/>
        </w:rPr>
        <w:t>tal illnesses.</w:t>
      </w:r>
      <w:hyperlink r:id="rId34">
        <w:r>
          <w:rPr>
            <w:rFonts w:ascii="Times New Roman" w:eastAsia="Times New Roman" w:hAnsi="Times New Roman" w:cs="Times New Roman"/>
            <w:sz w:val="24"/>
            <w:szCs w:val="24"/>
            <w:vertAlign w:val="superscript"/>
          </w:rPr>
          <w:t>48</w:t>
        </w:r>
      </w:hyperlink>
      <w:r>
        <w:rPr>
          <w:rFonts w:ascii="Times New Roman" w:eastAsia="Times New Roman" w:hAnsi="Times New Roman" w:cs="Times New Roman"/>
          <w:color w:val="212121"/>
          <w:sz w:val="24"/>
          <w:szCs w:val="24"/>
        </w:rPr>
        <w:t xml:space="preserve"> Moreover, jails in hospitals (as well as correctional health in general) can lead to compromised medical ethics</w:t>
      </w:r>
      <w:hyperlink r:id="rId35">
        <w:r>
          <w:rPr>
            <w:rFonts w:ascii="Times New Roman" w:eastAsia="Times New Roman" w:hAnsi="Times New Roman" w:cs="Times New Roman"/>
            <w:sz w:val="24"/>
            <w:szCs w:val="24"/>
            <w:vertAlign w:val="superscript"/>
          </w:rPr>
          <w:t>49</w:t>
        </w:r>
      </w:hyperlink>
      <w:r>
        <w:rPr>
          <w:rFonts w:ascii="Times New Roman" w:eastAsia="Times New Roman" w:hAnsi="Times New Roman" w:cs="Times New Roman"/>
          <w:color w:val="212121"/>
          <w:sz w:val="24"/>
          <w:szCs w:val="24"/>
        </w:rPr>
        <w:t xml:space="preserve"> i</w:t>
      </w:r>
      <w:r>
        <w:rPr>
          <w:rFonts w:ascii="Times New Roman" w:eastAsia="Times New Roman" w:hAnsi="Times New Roman" w:cs="Times New Roman"/>
          <w:color w:val="212121"/>
          <w:sz w:val="24"/>
          <w:szCs w:val="24"/>
        </w:rPr>
        <w:t>n which obligations to care for patients ceded</w:t>
      </w:r>
      <w:hyperlink r:id="rId36">
        <w:r>
          <w:rPr>
            <w:rFonts w:ascii="Times New Roman" w:eastAsia="Times New Roman" w:hAnsi="Times New Roman" w:cs="Times New Roman"/>
            <w:sz w:val="24"/>
            <w:szCs w:val="24"/>
            <w:vertAlign w:val="superscript"/>
          </w:rPr>
          <w:t>50</w:t>
        </w:r>
      </w:hyperlink>
      <w:r>
        <w:rPr>
          <w:rFonts w:ascii="Times New Roman" w:eastAsia="Times New Roman" w:hAnsi="Times New Roman" w:cs="Times New Roman"/>
          <w:color w:val="212121"/>
          <w:sz w:val="24"/>
          <w:szCs w:val="24"/>
        </w:rPr>
        <w:t xml:space="preserve"> to “security needs,”</w:t>
      </w:r>
      <w:hyperlink r:id="rId37">
        <w:r>
          <w:rPr>
            <w:rFonts w:ascii="Times New Roman" w:eastAsia="Times New Roman" w:hAnsi="Times New Roman" w:cs="Times New Roman"/>
            <w:sz w:val="24"/>
            <w:szCs w:val="24"/>
            <w:vertAlign w:val="superscript"/>
          </w:rPr>
          <w:t>43</w:t>
        </w:r>
      </w:hyperlink>
      <w:r>
        <w:rPr>
          <w:rFonts w:ascii="Times New Roman" w:eastAsia="Times New Roman" w:hAnsi="Times New Roman" w:cs="Times New Roman"/>
          <w:color w:val="212121"/>
          <w:sz w:val="24"/>
          <w:szCs w:val="24"/>
        </w:rPr>
        <w:t xml:space="preserve"> and medical professionals face intimidation and violence whe</w:t>
      </w:r>
      <w:r>
        <w:rPr>
          <w:rFonts w:ascii="Times New Roman" w:eastAsia="Times New Roman" w:hAnsi="Times New Roman" w:cs="Times New Roman"/>
          <w:color w:val="212121"/>
          <w:sz w:val="24"/>
          <w:szCs w:val="24"/>
        </w:rPr>
        <w:t>n they challenge the DOC. The inadequacy of medical care in prisons would likely require incarcerated people infected with the virus to receive treatment outside of the prison. Epidemiologic projections demonstrate that NYS may not have the hospital bed ca</w:t>
      </w:r>
      <w:r>
        <w:rPr>
          <w:rFonts w:ascii="Times New Roman" w:eastAsia="Times New Roman" w:hAnsi="Times New Roman" w:cs="Times New Roman"/>
          <w:color w:val="212121"/>
          <w:sz w:val="24"/>
          <w:szCs w:val="24"/>
        </w:rPr>
        <w:t>pacity to care for the predicted number of severe cases expected.</w:t>
      </w:r>
      <w:hyperlink r:id="rId38">
        <w:r>
          <w:rPr>
            <w:rFonts w:ascii="Times New Roman" w:eastAsia="Times New Roman" w:hAnsi="Times New Roman" w:cs="Times New Roman"/>
            <w:sz w:val="24"/>
            <w:szCs w:val="24"/>
            <w:vertAlign w:val="superscript"/>
          </w:rPr>
          <w:t>56</w:t>
        </w:r>
      </w:hyperlink>
      <w:r>
        <w:rPr>
          <w:rFonts w:ascii="Times New Roman" w:eastAsia="Times New Roman" w:hAnsi="Times New Roman" w:cs="Times New Roman"/>
          <w:color w:val="212121"/>
          <w:sz w:val="24"/>
          <w:szCs w:val="24"/>
        </w:rPr>
        <w:t xml:space="preserve"> Failing to protect incarcerated people from the virus now will likely cause an influx of additional patients on the already st</w:t>
      </w:r>
      <w:r>
        <w:rPr>
          <w:rFonts w:ascii="Times New Roman" w:eastAsia="Times New Roman" w:hAnsi="Times New Roman" w:cs="Times New Roman"/>
          <w:color w:val="212121"/>
          <w:sz w:val="24"/>
          <w:szCs w:val="24"/>
        </w:rPr>
        <w:t xml:space="preserve">rained system, meaning our State’s incarcerated citizens might not receive the quality of medical treatment they deserve.  </w:t>
      </w:r>
    </w:p>
    <w:p w14:paraId="45396E72" w14:textId="648A2916" w:rsidR="009039A9" w:rsidRDefault="009039A9" w:rsidP="009039A9">
      <w:pPr>
        <w:spacing w:line="374" w:lineRule="auto"/>
        <w:rPr>
          <w:rFonts w:ascii="Times New Roman" w:eastAsia="Times New Roman" w:hAnsi="Times New Roman" w:cs="Times New Roman"/>
          <w:color w:val="212121"/>
          <w:sz w:val="24"/>
          <w:szCs w:val="24"/>
        </w:rPr>
        <w:sectPr w:rsidR="009039A9" w:rsidSect="009039A9">
          <w:headerReference w:type="default" r:id="rId39"/>
          <w:footnotePr>
            <w:numFmt w:val="lowerRoman"/>
          </w:footnotePr>
          <w:type w:val="continuous"/>
          <w:pgSz w:w="12240" w:h="15840"/>
          <w:pgMar w:top="1440" w:right="1440" w:bottom="1440" w:left="1440" w:header="720" w:footer="720" w:gutter="0"/>
          <w:pgNumType w:start="1"/>
          <w:cols w:space="720"/>
        </w:sectPr>
      </w:pPr>
      <w:r>
        <w:rPr>
          <w:rFonts w:ascii="Times New Roman" w:eastAsia="Times New Roman" w:hAnsi="Times New Roman" w:cs="Times New Roman"/>
          <w:color w:val="212121"/>
          <w:sz w:val="24"/>
          <w:szCs w:val="24"/>
        </w:rPr>
        <w:t>We only need to consider the well-documented and researched issue of high Tuberculosis</w:t>
      </w:r>
      <w:r>
        <w:rPr>
          <w:rFonts w:ascii="Times New Roman" w:eastAsia="Times New Roman" w:hAnsi="Times New Roman" w:cs="Times New Roman"/>
          <w:color w:val="212121"/>
          <w:sz w:val="24"/>
          <w:szCs w:val="24"/>
          <w:vertAlign w:val="superscript"/>
        </w:rPr>
        <w:footnoteReference w:id="1"/>
      </w:r>
    </w:p>
    <w:p w14:paraId="0000000C" w14:textId="2EC7C50A" w:rsidR="00C55E89" w:rsidRDefault="009039A9" w:rsidP="009039A9">
      <w:pPr>
        <w:spacing w:line="374" w:lineRule="auto"/>
        <w:rPr>
          <w:rFonts w:ascii="Times New Roman" w:eastAsia="Times New Roman" w:hAnsi="Times New Roman" w:cs="Times New Roman"/>
          <w:color w:val="212121"/>
          <w:sz w:val="24"/>
          <w:szCs w:val="24"/>
        </w:rPr>
      </w:pPr>
      <w:proofErr w:type="gramStart"/>
      <w:r>
        <w:rPr>
          <w:rFonts w:ascii="Times New Roman" w:eastAsia="Times New Roman" w:hAnsi="Times New Roman" w:cs="Times New Roman"/>
          <w:color w:val="212121"/>
          <w:sz w:val="24"/>
          <w:szCs w:val="24"/>
        </w:rPr>
        <w:t>incidence</w:t>
      </w:r>
      <w:proofErr w:type="gramEnd"/>
      <w:r>
        <w:rPr>
          <w:rFonts w:ascii="Times New Roman" w:eastAsia="Times New Roman" w:hAnsi="Times New Roman" w:cs="Times New Roman"/>
          <w:color w:val="212121"/>
          <w:sz w:val="24"/>
          <w:szCs w:val="24"/>
        </w:rPr>
        <w:t xml:space="preserve"> and transmission in prisons and jails across the State</w:t>
      </w:r>
      <w:hyperlink r:id="rId40">
        <w:r>
          <w:rPr>
            <w:rFonts w:ascii="Times New Roman" w:eastAsia="Times New Roman" w:hAnsi="Times New Roman" w:cs="Times New Roman"/>
            <w:color w:val="212121"/>
            <w:sz w:val="24"/>
            <w:szCs w:val="24"/>
            <w:vertAlign w:val="superscript"/>
          </w:rPr>
          <w:t>51</w:t>
        </w:r>
      </w:hyperlink>
      <w:r>
        <w:rPr>
          <w:rFonts w:ascii="Times New Roman" w:eastAsia="Times New Roman" w:hAnsi="Times New Roman" w:cs="Times New Roman"/>
          <w:color w:val="212121"/>
          <w:sz w:val="24"/>
          <w:szCs w:val="24"/>
        </w:rPr>
        <w:t xml:space="preserve"> and country</w:t>
      </w:r>
      <w:hyperlink r:id="rId41">
        <w:r>
          <w:rPr>
            <w:rFonts w:ascii="Times New Roman" w:eastAsia="Times New Roman" w:hAnsi="Times New Roman" w:cs="Times New Roman"/>
            <w:color w:val="212121"/>
            <w:sz w:val="24"/>
            <w:szCs w:val="24"/>
            <w:vertAlign w:val="superscript"/>
          </w:rPr>
          <w:t>52</w:t>
        </w:r>
      </w:hyperlink>
      <w:r>
        <w:rPr>
          <w:rFonts w:ascii="Times New Roman" w:eastAsia="Times New Roman" w:hAnsi="Times New Roman" w:cs="Times New Roman"/>
          <w:color w:val="212121"/>
          <w:sz w:val="24"/>
          <w:szCs w:val="24"/>
        </w:rPr>
        <w:t xml:space="preserve"> to anticipate the ways COVID-19 could spread throughout prisons. In fact, it was a catastrophi</w:t>
      </w:r>
      <w:r>
        <w:rPr>
          <w:rFonts w:ascii="Times New Roman" w:eastAsia="Times New Roman" w:hAnsi="Times New Roman" w:cs="Times New Roman"/>
          <w:color w:val="212121"/>
          <w:sz w:val="24"/>
          <w:szCs w:val="24"/>
        </w:rPr>
        <w:t xml:space="preserve">c spread of multidrug resistant TB in NYS prisons and jails in 1989-1991 that provided the impetus for dedicated public health attention to TB in </w:t>
      </w:r>
      <w:proofErr w:type="spellStart"/>
      <w:r>
        <w:rPr>
          <w:rFonts w:ascii="Times New Roman" w:eastAsia="Times New Roman" w:hAnsi="Times New Roman" w:cs="Times New Roman"/>
          <w:color w:val="212121"/>
          <w:sz w:val="24"/>
          <w:szCs w:val="24"/>
        </w:rPr>
        <w:t>carceral</w:t>
      </w:r>
      <w:proofErr w:type="spellEnd"/>
      <w:r>
        <w:rPr>
          <w:rFonts w:ascii="Times New Roman" w:eastAsia="Times New Roman" w:hAnsi="Times New Roman" w:cs="Times New Roman"/>
          <w:color w:val="212121"/>
          <w:sz w:val="24"/>
          <w:szCs w:val="24"/>
        </w:rPr>
        <w:t xml:space="preserve"> settings.</w:t>
      </w:r>
      <w:hyperlink r:id="rId42">
        <w:r>
          <w:rPr>
            <w:rFonts w:ascii="Times New Roman" w:eastAsia="Times New Roman" w:hAnsi="Times New Roman" w:cs="Times New Roman"/>
            <w:color w:val="212121"/>
            <w:sz w:val="24"/>
            <w:szCs w:val="24"/>
            <w:vertAlign w:val="superscript"/>
          </w:rPr>
          <w:t>53–55</w:t>
        </w:r>
      </w:hyperlink>
      <w:r>
        <w:rPr>
          <w:rFonts w:ascii="Times New Roman" w:eastAsia="Times New Roman" w:hAnsi="Times New Roman" w:cs="Times New Roman"/>
          <w:color w:val="212121"/>
          <w:sz w:val="24"/>
          <w:szCs w:val="24"/>
        </w:rPr>
        <w:t xml:space="preserve"> Poor ventilation, overcrowding, prolonged contact, and inevitable congregation </w:t>
      </w:r>
      <w:r>
        <w:rPr>
          <w:rFonts w:ascii="Times New Roman" w:eastAsia="Times New Roman" w:hAnsi="Times New Roman" w:cs="Times New Roman"/>
          <w:color w:val="212121"/>
          <w:sz w:val="24"/>
          <w:szCs w:val="24"/>
        </w:rPr>
        <w:t xml:space="preserve">are common structural risk factors for TB transmission </w:t>
      </w:r>
      <w:r>
        <w:rPr>
          <w:rFonts w:ascii="Times New Roman" w:eastAsia="Times New Roman" w:hAnsi="Times New Roman" w:cs="Times New Roman"/>
          <w:color w:val="212121"/>
          <w:sz w:val="24"/>
          <w:szCs w:val="24"/>
        </w:rPr>
        <w:t xml:space="preserve">in prisons </w:t>
      </w:r>
      <w:r>
        <w:rPr>
          <w:rFonts w:ascii="Times New Roman" w:eastAsia="Times New Roman" w:hAnsi="Times New Roman" w:cs="Times New Roman"/>
          <w:color w:val="212121"/>
          <w:sz w:val="24"/>
          <w:szCs w:val="24"/>
        </w:rPr>
        <w:t>that would rapidly facilitate the spread of COVID-19 as well.</w:t>
      </w:r>
      <w:hyperlink r:id="rId43">
        <w:r>
          <w:rPr>
            <w:rFonts w:ascii="Times New Roman" w:eastAsia="Times New Roman" w:hAnsi="Times New Roman" w:cs="Times New Roman"/>
            <w:color w:val="212121"/>
            <w:sz w:val="24"/>
            <w:szCs w:val="24"/>
            <w:vertAlign w:val="superscript"/>
          </w:rPr>
          <w:t>55</w:t>
        </w:r>
        <w:proofErr w:type="gramStart"/>
        <w:r>
          <w:rPr>
            <w:rFonts w:ascii="Times New Roman" w:eastAsia="Times New Roman" w:hAnsi="Times New Roman" w:cs="Times New Roman"/>
            <w:color w:val="212121"/>
            <w:sz w:val="24"/>
            <w:szCs w:val="24"/>
            <w:vertAlign w:val="superscript"/>
          </w:rPr>
          <w:t>,57</w:t>
        </w:r>
        <w:proofErr w:type="gramEnd"/>
        <w:r>
          <w:rPr>
            <w:rFonts w:ascii="Times New Roman" w:eastAsia="Times New Roman" w:hAnsi="Times New Roman" w:cs="Times New Roman"/>
            <w:color w:val="212121"/>
            <w:sz w:val="24"/>
            <w:szCs w:val="24"/>
            <w:vertAlign w:val="superscript"/>
          </w:rPr>
          <w:t>–59</w:t>
        </w:r>
      </w:hyperlink>
      <w:r>
        <w:rPr>
          <w:rFonts w:ascii="Times New Roman" w:eastAsia="Times New Roman" w:hAnsi="Times New Roman" w:cs="Times New Roman"/>
          <w:color w:val="212121"/>
          <w:sz w:val="24"/>
          <w:szCs w:val="24"/>
        </w:rPr>
        <w:t xml:space="preserve"> Similar to COVID-19, those most impacted by TB are those who having ongoing chronic conditions, respiratory conditions, and HIV, as many incarcerated people in NYS do. Furthermore, the structural and ethical challenges of h</w:t>
      </w:r>
      <w:r>
        <w:rPr>
          <w:rFonts w:ascii="Times New Roman" w:eastAsia="Times New Roman" w:hAnsi="Times New Roman" w:cs="Times New Roman"/>
          <w:color w:val="212121"/>
          <w:sz w:val="24"/>
          <w:szCs w:val="24"/>
        </w:rPr>
        <w:t>ealthcare provision in prisons previously addressed, as well as sufficient equipment and supply of medications, a poor continuity between civilian and prison services, and the de-</w:t>
      </w:r>
      <w:r>
        <w:rPr>
          <w:rFonts w:ascii="Times New Roman" w:eastAsia="Times New Roman" w:hAnsi="Times New Roman" w:cs="Times New Roman"/>
          <w:color w:val="212121"/>
          <w:sz w:val="24"/>
          <w:szCs w:val="24"/>
        </w:rPr>
        <w:t>prioritization of medical care in prisons have facilitated the transmission of</w:t>
      </w:r>
      <w:r>
        <w:rPr>
          <w:rFonts w:ascii="Times New Roman" w:eastAsia="Times New Roman" w:hAnsi="Times New Roman" w:cs="Times New Roman"/>
          <w:color w:val="212121"/>
          <w:sz w:val="24"/>
          <w:szCs w:val="24"/>
        </w:rPr>
        <w:t xml:space="preserve"> TB in prisons, and are likely to do so for COVID-19 as well.</w:t>
      </w:r>
      <w:hyperlink r:id="rId44">
        <w:r>
          <w:rPr>
            <w:rFonts w:ascii="Times New Roman" w:eastAsia="Times New Roman" w:hAnsi="Times New Roman" w:cs="Times New Roman"/>
            <w:color w:val="212121"/>
            <w:sz w:val="24"/>
            <w:szCs w:val="24"/>
            <w:vertAlign w:val="superscript"/>
          </w:rPr>
          <w:t>60</w:t>
        </w:r>
      </w:hyperlink>
      <w:r>
        <w:rPr>
          <w:rFonts w:ascii="Times New Roman" w:eastAsia="Times New Roman" w:hAnsi="Times New Roman" w:cs="Times New Roman"/>
          <w:color w:val="212121"/>
          <w:sz w:val="24"/>
          <w:szCs w:val="24"/>
        </w:rPr>
        <w:t xml:space="preserve"> </w:t>
      </w:r>
    </w:p>
    <w:p w14:paraId="0000000D" w14:textId="77777777" w:rsidR="00C55E89" w:rsidRDefault="009039A9">
      <w:pPr>
        <w:spacing w:before="240"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Public health work is grounded in the elimination of disparities in health outcomes. We are all too well aware of the racism, cla</w:t>
      </w:r>
      <w:r>
        <w:rPr>
          <w:rFonts w:ascii="Times New Roman" w:eastAsia="Times New Roman" w:hAnsi="Times New Roman" w:cs="Times New Roman"/>
          <w:color w:val="212121"/>
          <w:sz w:val="24"/>
          <w:szCs w:val="24"/>
        </w:rPr>
        <w:t>ssism, and homophobia that drives the incarceration rate in NYS and beyond. As the prison and jail population is disproportionately poor, black and brown, immigrant, and queer or transgender, the community of people at most extreme risk of severe health ou</w:t>
      </w:r>
      <w:r>
        <w:rPr>
          <w:rFonts w:ascii="Times New Roman" w:eastAsia="Times New Roman" w:hAnsi="Times New Roman" w:cs="Times New Roman"/>
          <w:color w:val="212121"/>
          <w:sz w:val="24"/>
          <w:szCs w:val="24"/>
        </w:rPr>
        <w:t xml:space="preserve">tcomes from COVID-19 are disproportionately marginalized and oppressed. This is unconscionable, and as public health professionals, we urge you, Governor Cuomo, to grant clemency and allow for the release of all incarcerated people immediately to mitigate </w:t>
      </w:r>
      <w:r>
        <w:rPr>
          <w:rFonts w:ascii="Times New Roman" w:eastAsia="Times New Roman" w:hAnsi="Times New Roman" w:cs="Times New Roman"/>
          <w:color w:val="212121"/>
          <w:sz w:val="24"/>
          <w:szCs w:val="24"/>
        </w:rPr>
        <w:t>this devastating public health crisis.</w:t>
      </w:r>
    </w:p>
    <w:p w14:paraId="0000000E" w14:textId="77777777" w:rsidR="00C55E89" w:rsidRDefault="009039A9">
      <w:pPr>
        <w:spacing w:before="240"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Signed,</w:t>
      </w:r>
    </w:p>
    <w:p w14:paraId="0000000F" w14:textId="77777777" w:rsidR="00C55E89" w:rsidRDefault="009039A9">
      <w:pPr>
        <w:spacing w:before="240"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[SIGNATURES TO GO HERE]</w:t>
      </w:r>
    </w:p>
    <w:p w14:paraId="00000010" w14:textId="77777777" w:rsidR="00C55E89" w:rsidRDefault="00C55E89">
      <w:pPr>
        <w:spacing w:before="240" w:line="374" w:lineRule="auto"/>
        <w:rPr>
          <w:rFonts w:ascii="Times New Roman" w:eastAsia="Times New Roman" w:hAnsi="Times New Roman" w:cs="Times New Roman"/>
          <w:color w:val="212121"/>
          <w:sz w:val="24"/>
          <w:szCs w:val="24"/>
        </w:rPr>
      </w:pPr>
    </w:p>
    <w:p w14:paraId="00000011" w14:textId="77777777" w:rsidR="00C55E89" w:rsidRDefault="00C55E89">
      <w:pPr>
        <w:spacing w:before="240" w:line="374" w:lineRule="auto"/>
        <w:rPr>
          <w:rFonts w:ascii="Times New Roman" w:eastAsia="Times New Roman" w:hAnsi="Times New Roman" w:cs="Times New Roman"/>
          <w:color w:val="212121"/>
          <w:sz w:val="24"/>
          <w:szCs w:val="24"/>
        </w:rPr>
      </w:pPr>
    </w:p>
    <w:p w14:paraId="00000012" w14:textId="6165733C" w:rsidR="00C55E89" w:rsidRPr="009039A9" w:rsidRDefault="009039A9">
      <w:pPr>
        <w:spacing w:before="240" w:line="374" w:lineRule="auto"/>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References</w:t>
      </w:r>
    </w:p>
    <w:p w14:paraId="00000013"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45">
        <w:r w:rsidRPr="009039A9">
          <w:rPr>
            <w:rFonts w:ascii="Times New Roman" w:hAnsi="Times New Roman" w:cs="Times New Roman"/>
          </w:rPr>
          <w:t xml:space="preserve">1. </w:t>
        </w:r>
        <w:r w:rsidRPr="009039A9">
          <w:rPr>
            <w:rFonts w:ascii="Times New Roman" w:hAnsi="Times New Roman" w:cs="Times New Roman"/>
          </w:rPr>
          <w:tab/>
          <w:t>Executive Clemency Records. New York State Archives. http://www.archives.nysed.gov/research/res_tips_024_clemency.sh</w:t>
        </w:r>
        <w:r w:rsidRPr="009039A9">
          <w:rPr>
            <w:rFonts w:ascii="Times New Roman" w:hAnsi="Times New Roman" w:cs="Times New Roman"/>
          </w:rPr>
          <w:t>tml. Accessed March 18, 2020.</w:t>
        </w:r>
      </w:hyperlink>
    </w:p>
    <w:p w14:paraId="00000014"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46">
        <w:r w:rsidRPr="009039A9">
          <w:rPr>
            <w:rFonts w:ascii="Times New Roman" w:hAnsi="Times New Roman" w:cs="Times New Roman"/>
          </w:rPr>
          <w:t xml:space="preserve">2. </w:t>
        </w:r>
        <w:r w:rsidRPr="009039A9">
          <w:rPr>
            <w:rFonts w:ascii="Times New Roman" w:hAnsi="Times New Roman" w:cs="Times New Roman"/>
          </w:rPr>
          <w:tab/>
        </w:r>
        <w:proofErr w:type="spellStart"/>
        <w:r w:rsidRPr="009039A9">
          <w:rPr>
            <w:rFonts w:ascii="Times New Roman" w:hAnsi="Times New Roman" w:cs="Times New Roman"/>
          </w:rPr>
          <w:t>Wildeman</w:t>
        </w:r>
        <w:proofErr w:type="spellEnd"/>
        <w:r w:rsidRPr="009039A9">
          <w:rPr>
            <w:rFonts w:ascii="Times New Roman" w:hAnsi="Times New Roman" w:cs="Times New Roman"/>
          </w:rPr>
          <w:t xml:space="preserve"> C, Wang EA. Mass incarceration, public health, and widening inequality in the USA. </w:t>
        </w:r>
      </w:hyperlink>
      <w:hyperlink r:id="rId47">
        <w:r w:rsidRPr="009039A9">
          <w:rPr>
            <w:rFonts w:ascii="Times New Roman" w:hAnsi="Times New Roman" w:cs="Times New Roman"/>
            <w:i/>
          </w:rPr>
          <w:t>The La</w:t>
        </w:r>
        <w:r w:rsidRPr="009039A9">
          <w:rPr>
            <w:rFonts w:ascii="Times New Roman" w:hAnsi="Times New Roman" w:cs="Times New Roman"/>
            <w:i/>
          </w:rPr>
          <w:t>ncet</w:t>
        </w:r>
      </w:hyperlink>
      <w:hyperlink r:id="rId48">
        <w:r w:rsidRPr="009039A9">
          <w:rPr>
            <w:rFonts w:ascii="Times New Roman" w:hAnsi="Times New Roman" w:cs="Times New Roman"/>
          </w:rPr>
          <w:t>. 2017</w:t>
        </w:r>
        <w:proofErr w:type="gramStart"/>
        <w:r w:rsidRPr="009039A9">
          <w:rPr>
            <w:rFonts w:ascii="Times New Roman" w:hAnsi="Times New Roman" w:cs="Times New Roman"/>
          </w:rPr>
          <w:t>;389</w:t>
        </w:r>
        <w:proofErr w:type="gramEnd"/>
        <w:r w:rsidRPr="009039A9">
          <w:rPr>
            <w:rFonts w:ascii="Times New Roman" w:hAnsi="Times New Roman" w:cs="Times New Roman"/>
          </w:rPr>
          <w:t xml:space="preserve">(10077):1464-1474. </w:t>
        </w:r>
        <w:proofErr w:type="gramStart"/>
        <w:r w:rsidRPr="009039A9">
          <w:rPr>
            <w:rFonts w:ascii="Times New Roman" w:hAnsi="Times New Roman" w:cs="Times New Roman"/>
          </w:rPr>
          <w:t>doi:</w:t>
        </w:r>
        <w:proofErr w:type="gramEnd"/>
        <w:r w:rsidRPr="009039A9">
          <w:rPr>
            <w:rFonts w:ascii="Times New Roman" w:hAnsi="Times New Roman" w:cs="Times New Roman"/>
          </w:rPr>
          <w:t>10.1016/S0140-6736(17)30259-3</w:t>
        </w:r>
      </w:hyperlink>
    </w:p>
    <w:p w14:paraId="00000015"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49">
        <w:r w:rsidRPr="009039A9">
          <w:rPr>
            <w:rFonts w:ascii="Times New Roman" w:hAnsi="Times New Roman" w:cs="Times New Roman"/>
          </w:rPr>
          <w:t xml:space="preserve">3. </w:t>
        </w:r>
        <w:r w:rsidRPr="009039A9">
          <w:rPr>
            <w:rFonts w:ascii="Times New Roman" w:hAnsi="Times New Roman" w:cs="Times New Roman"/>
          </w:rPr>
          <w:tab/>
          <w:t>American Public Health Association. Addressing Law Enforcemen</w:t>
        </w:r>
        <w:r w:rsidRPr="009039A9">
          <w:rPr>
            <w:rFonts w:ascii="Times New Roman" w:hAnsi="Times New Roman" w:cs="Times New Roman"/>
          </w:rPr>
          <w:t xml:space="preserve">t Violence as a Public Health Issue, Policy Number: 201811. </w:t>
        </w:r>
      </w:hyperlink>
      <w:hyperlink r:id="rId50">
        <w:r w:rsidRPr="009039A9">
          <w:rPr>
            <w:rFonts w:ascii="Times New Roman" w:hAnsi="Times New Roman" w:cs="Times New Roman"/>
            <w:i/>
          </w:rPr>
          <w:t>APHA Policy Statement Database</w:t>
        </w:r>
      </w:hyperlink>
      <w:hyperlink r:id="rId51">
        <w:r w:rsidRPr="009039A9">
          <w:rPr>
            <w:rFonts w:ascii="Times New Roman" w:hAnsi="Times New Roman" w:cs="Times New Roman"/>
          </w:rPr>
          <w:t>. November 2018. https://www.apha.org/poli</w:t>
        </w:r>
        <w:r w:rsidRPr="009039A9">
          <w:rPr>
            <w:rFonts w:ascii="Times New Roman" w:hAnsi="Times New Roman" w:cs="Times New Roman"/>
          </w:rPr>
          <w:t>cies-and-advocacy/public-health-policy-statements/policy-database/2019/01/29/law-enforcement-violence. Accessed March 18, 2020.</w:t>
        </w:r>
      </w:hyperlink>
    </w:p>
    <w:p w14:paraId="00000016"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52">
        <w:r w:rsidRPr="009039A9">
          <w:rPr>
            <w:rFonts w:ascii="Times New Roman" w:hAnsi="Times New Roman" w:cs="Times New Roman"/>
          </w:rPr>
          <w:t xml:space="preserve">4. </w:t>
        </w:r>
        <w:r w:rsidRPr="009039A9">
          <w:rPr>
            <w:rFonts w:ascii="Times New Roman" w:hAnsi="Times New Roman" w:cs="Times New Roman"/>
          </w:rPr>
          <w:tab/>
        </w:r>
        <w:r w:rsidRPr="009039A9">
          <w:rPr>
            <w:rFonts w:ascii="Times New Roman" w:hAnsi="Times New Roman" w:cs="Times New Roman"/>
          </w:rPr>
          <w:t xml:space="preserve">Hirschfield PJ. Lethal Policing: Making Sense of American Exceptionalism. </w:t>
        </w:r>
      </w:hyperlink>
      <w:hyperlink r:id="rId53">
        <w:proofErr w:type="spellStart"/>
        <w:r w:rsidRPr="009039A9">
          <w:rPr>
            <w:rFonts w:ascii="Times New Roman" w:hAnsi="Times New Roman" w:cs="Times New Roman"/>
            <w:i/>
          </w:rPr>
          <w:t>Sociol</w:t>
        </w:r>
        <w:proofErr w:type="spellEnd"/>
        <w:r w:rsidRPr="009039A9">
          <w:rPr>
            <w:rFonts w:ascii="Times New Roman" w:hAnsi="Times New Roman" w:cs="Times New Roman"/>
            <w:i/>
          </w:rPr>
          <w:t xml:space="preserve"> Forum</w:t>
        </w:r>
      </w:hyperlink>
      <w:hyperlink r:id="rId54">
        <w:r w:rsidRPr="009039A9">
          <w:rPr>
            <w:rFonts w:ascii="Times New Roman" w:hAnsi="Times New Roman" w:cs="Times New Roman"/>
          </w:rPr>
          <w:t>. 2015</w:t>
        </w:r>
        <w:proofErr w:type="gramStart"/>
        <w:r w:rsidRPr="009039A9">
          <w:rPr>
            <w:rFonts w:ascii="Times New Roman" w:hAnsi="Times New Roman" w:cs="Times New Roman"/>
          </w:rPr>
          <w:t>;30</w:t>
        </w:r>
        <w:proofErr w:type="gramEnd"/>
        <w:r w:rsidRPr="009039A9">
          <w:rPr>
            <w:rFonts w:ascii="Times New Roman" w:hAnsi="Times New Roman" w:cs="Times New Roman"/>
          </w:rPr>
          <w:t>(4):1109-1117. doi:10.1111/socf.12200</w:t>
        </w:r>
      </w:hyperlink>
    </w:p>
    <w:p w14:paraId="00000017"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55">
        <w:r w:rsidRPr="009039A9">
          <w:rPr>
            <w:rFonts w:ascii="Times New Roman" w:hAnsi="Times New Roman" w:cs="Times New Roman"/>
          </w:rPr>
          <w:t xml:space="preserve">5. </w:t>
        </w:r>
        <w:r w:rsidRPr="009039A9">
          <w:rPr>
            <w:rFonts w:ascii="Times New Roman" w:hAnsi="Times New Roman" w:cs="Times New Roman"/>
          </w:rPr>
          <w:tab/>
          <w:t xml:space="preserve">Dumont DM, </w:t>
        </w:r>
        <w:proofErr w:type="spellStart"/>
        <w:r w:rsidRPr="009039A9">
          <w:rPr>
            <w:rFonts w:ascii="Times New Roman" w:hAnsi="Times New Roman" w:cs="Times New Roman"/>
          </w:rPr>
          <w:t>Brockmann</w:t>
        </w:r>
        <w:proofErr w:type="spellEnd"/>
        <w:r w:rsidRPr="009039A9">
          <w:rPr>
            <w:rFonts w:ascii="Times New Roman" w:hAnsi="Times New Roman" w:cs="Times New Roman"/>
          </w:rPr>
          <w:t xml:space="preserve"> B, </w:t>
        </w:r>
        <w:proofErr w:type="spellStart"/>
        <w:r w:rsidRPr="009039A9">
          <w:rPr>
            <w:rFonts w:ascii="Times New Roman" w:hAnsi="Times New Roman" w:cs="Times New Roman"/>
          </w:rPr>
          <w:t>Dickman</w:t>
        </w:r>
        <w:proofErr w:type="spellEnd"/>
        <w:r w:rsidRPr="009039A9">
          <w:rPr>
            <w:rFonts w:ascii="Times New Roman" w:hAnsi="Times New Roman" w:cs="Times New Roman"/>
          </w:rPr>
          <w:t xml:space="preserve"> S, Alexander N, Rich JD. Public Health and the Epidemic of Incarceration. </w:t>
        </w:r>
      </w:hyperlink>
      <w:hyperlink r:id="rId56">
        <w:proofErr w:type="spellStart"/>
        <w:r w:rsidRPr="009039A9">
          <w:rPr>
            <w:rFonts w:ascii="Times New Roman" w:hAnsi="Times New Roman" w:cs="Times New Roman"/>
            <w:i/>
          </w:rPr>
          <w:t>Annu</w:t>
        </w:r>
        <w:proofErr w:type="spellEnd"/>
        <w:r w:rsidRPr="009039A9">
          <w:rPr>
            <w:rFonts w:ascii="Times New Roman" w:hAnsi="Times New Roman" w:cs="Times New Roman"/>
            <w:i/>
          </w:rPr>
          <w:t xml:space="preserve"> Rev Public Healt</w:t>
        </w:r>
        <w:r w:rsidRPr="009039A9">
          <w:rPr>
            <w:rFonts w:ascii="Times New Roman" w:hAnsi="Times New Roman" w:cs="Times New Roman"/>
            <w:i/>
          </w:rPr>
          <w:t>h</w:t>
        </w:r>
      </w:hyperlink>
      <w:hyperlink r:id="rId57">
        <w:r w:rsidRPr="009039A9">
          <w:rPr>
            <w:rFonts w:ascii="Times New Roman" w:hAnsi="Times New Roman" w:cs="Times New Roman"/>
          </w:rPr>
          <w:t>. 2012</w:t>
        </w:r>
        <w:proofErr w:type="gramStart"/>
        <w:r w:rsidRPr="009039A9">
          <w:rPr>
            <w:rFonts w:ascii="Times New Roman" w:hAnsi="Times New Roman" w:cs="Times New Roman"/>
          </w:rPr>
          <w:t>;33:325</w:t>
        </w:r>
        <w:proofErr w:type="gramEnd"/>
        <w:r w:rsidRPr="009039A9">
          <w:rPr>
            <w:rFonts w:ascii="Times New Roman" w:hAnsi="Times New Roman" w:cs="Times New Roman"/>
          </w:rPr>
          <w:t xml:space="preserve">-339. </w:t>
        </w:r>
        <w:proofErr w:type="gramStart"/>
        <w:r w:rsidRPr="009039A9">
          <w:rPr>
            <w:rFonts w:ascii="Times New Roman" w:hAnsi="Times New Roman" w:cs="Times New Roman"/>
          </w:rPr>
          <w:t>doi:</w:t>
        </w:r>
        <w:proofErr w:type="gramEnd"/>
        <w:r w:rsidRPr="009039A9">
          <w:rPr>
            <w:rFonts w:ascii="Times New Roman" w:hAnsi="Times New Roman" w:cs="Times New Roman"/>
          </w:rPr>
          <w:t>10.1146/annurev-publhealth-031811-124614</w:t>
        </w:r>
      </w:hyperlink>
    </w:p>
    <w:p w14:paraId="00000018"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58">
        <w:r w:rsidRPr="009039A9">
          <w:rPr>
            <w:rFonts w:ascii="Times New Roman" w:hAnsi="Times New Roman" w:cs="Times New Roman"/>
          </w:rPr>
          <w:t xml:space="preserve">6. </w:t>
        </w:r>
        <w:r w:rsidRPr="009039A9">
          <w:rPr>
            <w:rFonts w:ascii="Times New Roman" w:hAnsi="Times New Roman" w:cs="Times New Roman"/>
          </w:rPr>
          <w:tab/>
        </w:r>
        <w:r w:rsidRPr="009039A9">
          <w:rPr>
            <w:rFonts w:ascii="Times New Roman" w:hAnsi="Times New Roman" w:cs="Times New Roman"/>
          </w:rPr>
          <w:t xml:space="preserve">Geller A, Fagan J, Tyler T, Link BG. Aggressive Policing and the Mental Health of Young Urban Men. </w:t>
        </w:r>
      </w:hyperlink>
      <w:hyperlink r:id="rId59">
        <w:r w:rsidRPr="009039A9">
          <w:rPr>
            <w:rFonts w:ascii="Times New Roman" w:hAnsi="Times New Roman" w:cs="Times New Roman"/>
            <w:i/>
          </w:rPr>
          <w:t>Am J Public Health</w:t>
        </w:r>
      </w:hyperlink>
      <w:hyperlink r:id="rId60">
        <w:r w:rsidRPr="009039A9">
          <w:rPr>
            <w:rFonts w:ascii="Times New Roman" w:hAnsi="Times New Roman" w:cs="Times New Roman"/>
          </w:rPr>
          <w:t>. 2014</w:t>
        </w:r>
        <w:proofErr w:type="gramStart"/>
        <w:r w:rsidRPr="009039A9">
          <w:rPr>
            <w:rFonts w:ascii="Times New Roman" w:hAnsi="Times New Roman" w:cs="Times New Roman"/>
          </w:rPr>
          <w:t>;104</w:t>
        </w:r>
        <w:proofErr w:type="gramEnd"/>
        <w:r w:rsidRPr="009039A9">
          <w:rPr>
            <w:rFonts w:ascii="Times New Roman" w:hAnsi="Times New Roman" w:cs="Times New Roman"/>
          </w:rPr>
          <w:t>(12):</w:t>
        </w:r>
        <w:r w:rsidRPr="009039A9">
          <w:rPr>
            <w:rFonts w:ascii="Times New Roman" w:hAnsi="Times New Roman" w:cs="Times New Roman"/>
          </w:rPr>
          <w:t>2321-2327. doi:10.2105/AJPH.2014.302046</w:t>
        </w:r>
      </w:hyperlink>
    </w:p>
    <w:p w14:paraId="00000019"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61">
        <w:r w:rsidRPr="009039A9">
          <w:rPr>
            <w:rFonts w:ascii="Times New Roman" w:hAnsi="Times New Roman" w:cs="Times New Roman"/>
          </w:rPr>
          <w:t xml:space="preserve">7. </w:t>
        </w:r>
        <w:r w:rsidRPr="009039A9">
          <w:rPr>
            <w:rFonts w:ascii="Times New Roman" w:hAnsi="Times New Roman" w:cs="Times New Roman"/>
          </w:rPr>
          <w:tab/>
          <w:t xml:space="preserve">Freudenberg N. Jails, prisons, and the health of urban populations: A review of the impact of the correctional system on community health. </w:t>
        </w:r>
      </w:hyperlink>
      <w:hyperlink r:id="rId62">
        <w:r w:rsidRPr="009039A9">
          <w:rPr>
            <w:rFonts w:ascii="Times New Roman" w:hAnsi="Times New Roman" w:cs="Times New Roman"/>
            <w:i/>
          </w:rPr>
          <w:t>J Urban Health</w:t>
        </w:r>
      </w:hyperlink>
      <w:hyperlink r:id="rId63">
        <w:r w:rsidRPr="009039A9">
          <w:rPr>
            <w:rFonts w:ascii="Times New Roman" w:hAnsi="Times New Roman" w:cs="Times New Roman"/>
          </w:rPr>
          <w:t>. 2001</w:t>
        </w:r>
        <w:proofErr w:type="gramStart"/>
        <w:r w:rsidRPr="009039A9">
          <w:rPr>
            <w:rFonts w:ascii="Times New Roman" w:hAnsi="Times New Roman" w:cs="Times New Roman"/>
          </w:rPr>
          <w:t>;78</w:t>
        </w:r>
        <w:proofErr w:type="gramEnd"/>
        <w:r w:rsidRPr="009039A9">
          <w:rPr>
            <w:rFonts w:ascii="Times New Roman" w:hAnsi="Times New Roman" w:cs="Times New Roman"/>
          </w:rPr>
          <w:t>(2):214-235. doi:10.1093/</w:t>
        </w:r>
        <w:proofErr w:type="spellStart"/>
        <w:r w:rsidRPr="009039A9">
          <w:rPr>
            <w:rFonts w:ascii="Times New Roman" w:hAnsi="Times New Roman" w:cs="Times New Roman"/>
          </w:rPr>
          <w:t>jurban</w:t>
        </w:r>
        <w:proofErr w:type="spellEnd"/>
        <w:r w:rsidRPr="009039A9">
          <w:rPr>
            <w:rFonts w:ascii="Times New Roman" w:hAnsi="Times New Roman" w:cs="Times New Roman"/>
          </w:rPr>
          <w:t>/78.2.214</w:t>
        </w:r>
      </w:hyperlink>
    </w:p>
    <w:p w14:paraId="0000001A"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64">
        <w:r w:rsidRPr="009039A9">
          <w:rPr>
            <w:rFonts w:ascii="Times New Roman" w:hAnsi="Times New Roman" w:cs="Times New Roman"/>
          </w:rPr>
          <w:t xml:space="preserve">8. </w:t>
        </w:r>
        <w:r w:rsidRPr="009039A9">
          <w:rPr>
            <w:rFonts w:ascii="Times New Roman" w:hAnsi="Times New Roman" w:cs="Times New Roman"/>
          </w:rPr>
          <w:tab/>
          <w:t>Novel Coronav</w:t>
        </w:r>
        <w:r w:rsidRPr="009039A9">
          <w:rPr>
            <w:rFonts w:ascii="Times New Roman" w:hAnsi="Times New Roman" w:cs="Times New Roman"/>
          </w:rPr>
          <w:t>irus (COVID-19). Department of Health. https://coronavirus.health.ny.gov/home. Accessed March 18, 2020.</w:t>
        </w:r>
      </w:hyperlink>
    </w:p>
    <w:p w14:paraId="0000001B"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65">
        <w:r w:rsidRPr="009039A9">
          <w:rPr>
            <w:rFonts w:ascii="Times New Roman" w:hAnsi="Times New Roman" w:cs="Times New Roman"/>
          </w:rPr>
          <w:t xml:space="preserve">9. </w:t>
        </w:r>
        <w:r w:rsidRPr="009039A9">
          <w:rPr>
            <w:rFonts w:ascii="Times New Roman" w:hAnsi="Times New Roman" w:cs="Times New Roman"/>
          </w:rPr>
          <w:tab/>
          <w:t>CDC. Coronavirus Disease 2019 (COVID-19) – Prevention &amp; Treatment. Centers for Disease</w:t>
        </w:r>
        <w:r w:rsidRPr="009039A9">
          <w:rPr>
            <w:rFonts w:ascii="Times New Roman" w:hAnsi="Times New Roman" w:cs="Times New Roman"/>
          </w:rPr>
          <w:t xml:space="preserve"> Control and Prevention. https://www.cdc.gov/coronavirus/2019-ncov/prepare/prevention.html. Published March 18, 2020. Accessed March 18, 2020.</w:t>
        </w:r>
      </w:hyperlink>
    </w:p>
    <w:p w14:paraId="0000001C"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66">
        <w:r w:rsidRPr="009039A9">
          <w:rPr>
            <w:rFonts w:ascii="Times New Roman" w:hAnsi="Times New Roman" w:cs="Times New Roman"/>
          </w:rPr>
          <w:t xml:space="preserve">10. </w:t>
        </w:r>
        <w:r w:rsidRPr="009039A9">
          <w:rPr>
            <w:rFonts w:ascii="Times New Roman" w:hAnsi="Times New Roman" w:cs="Times New Roman"/>
          </w:rPr>
          <w:tab/>
          <w:t>CDC. Coronavirus Disease 2019 (COVID-19). Cent</w:t>
        </w:r>
        <w:r w:rsidRPr="009039A9">
          <w:rPr>
            <w:rFonts w:ascii="Times New Roman" w:hAnsi="Times New Roman" w:cs="Times New Roman"/>
          </w:rPr>
          <w:t>ers for Disease Control and Prevention. https://www.cdc.gov/coronavirus/2019-ncov/if-you-are-sick/steps-when-sick.html. Published February 11, 2020. Accessed March 18, 2020.</w:t>
        </w:r>
      </w:hyperlink>
    </w:p>
    <w:p w14:paraId="0000001D"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67">
        <w:r w:rsidRPr="009039A9">
          <w:rPr>
            <w:rFonts w:ascii="Times New Roman" w:hAnsi="Times New Roman" w:cs="Times New Roman"/>
          </w:rPr>
          <w:t xml:space="preserve">11. </w:t>
        </w:r>
        <w:r w:rsidRPr="009039A9">
          <w:rPr>
            <w:rFonts w:ascii="Times New Roman" w:hAnsi="Times New Roman" w:cs="Times New Roman"/>
          </w:rPr>
          <w:tab/>
          <w:t xml:space="preserve">Cuomo A, </w:t>
        </w:r>
        <w:proofErr w:type="spellStart"/>
        <w:r w:rsidRPr="009039A9">
          <w:rPr>
            <w:rFonts w:ascii="Times New Roman" w:hAnsi="Times New Roman" w:cs="Times New Roman"/>
          </w:rPr>
          <w:t>Annucc</w:t>
        </w:r>
        <w:r w:rsidRPr="009039A9">
          <w:rPr>
            <w:rFonts w:ascii="Times New Roman" w:hAnsi="Times New Roman" w:cs="Times New Roman"/>
          </w:rPr>
          <w:t>i</w:t>
        </w:r>
        <w:proofErr w:type="spellEnd"/>
        <w:r w:rsidRPr="009039A9">
          <w:rPr>
            <w:rFonts w:ascii="Times New Roman" w:hAnsi="Times New Roman" w:cs="Times New Roman"/>
          </w:rPr>
          <w:t xml:space="preserve"> AJ. Handbook for the Families and Friends of New York State DOCCS Inmates. </w:t>
        </w:r>
        <w:proofErr w:type="gramStart"/>
        <w:r w:rsidRPr="009039A9">
          <w:rPr>
            <w:rFonts w:ascii="Times New Roman" w:hAnsi="Times New Roman" w:cs="Times New Roman"/>
          </w:rPr>
          <w:t>:67</w:t>
        </w:r>
        <w:proofErr w:type="gramEnd"/>
        <w:r w:rsidRPr="009039A9">
          <w:rPr>
            <w:rFonts w:ascii="Times New Roman" w:hAnsi="Times New Roman" w:cs="Times New Roman"/>
          </w:rPr>
          <w:t>.</w:t>
        </w:r>
      </w:hyperlink>
    </w:p>
    <w:p w14:paraId="0000001E"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68">
        <w:r w:rsidRPr="009039A9">
          <w:rPr>
            <w:rFonts w:ascii="Times New Roman" w:hAnsi="Times New Roman" w:cs="Times New Roman"/>
          </w:rPr>
          <w:t xml:space="preserve">12. </w:t>
        </w:r>
        <w:r w:rsidRPr="009039A9">
          <w:rPr>
            <w:rFonts w:ascii="Times New Roman" w:hAnsi="Times New Roman" w:cs="Times New Roman"/>
          </w:rPr>
          <w:tab/>
          <w:t>Coronavirus and Prisons: A Toxic Combination. The Marshall Project. https://www.themarshallproject.org/2020</w:t>
        </w:r>
        <w:r w:rsidRPr="009039A9">
          <w:rPr>
            <w:rFonts w:ascii="Times New Roman" w:hAnsi="Times New Roman" w:cs="Times New Roman"/>
          </w:rPr>
          <w:t>/03/06/when-purell-is-contraband-how-do-you-contain-coronavirus. Published March 6, 2020. Accessed March 18, 2020.</w:t>
        </w:r>
      </w:hyperlink>
    </w:p>
    <w:p w14:paraId="0000001F"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69">
        <w:r w:rsidRPr="009039A9">
          <w:rPr>
            <w:rFonts w:ascii="Times New Roman" w:hAnsi="Times New Roman" w:cs="Times New Roman"/>
          </w:rPr>
          <w:t xml:space="preserve">13. </w:t>
        </w:r>
        <w:r w:rsidRPr="009039A9">
          <w:rPr>
            <w:rFonts w:ascii="Times New Roman" w:hAnsi="Times New Roman" w:cs="Times New Roman"/>
          </w:rPr>
          <w:tab/>
          <w:t>Publishing HH. Coronavirus Resource Center. Harvard Health. https://www.he</w:t>
        </w:r>
        <w:r w:rsidRPr="009039A9">
          <w:rPr>
            <w:rFonts w:ascii="Times New Roman" w:hAnsi="Times New Roman" w:cs="Times New Roman"/>
          </w:rPr>
          <w:t>alth.harvard.edu/diseases-and-conditions/coronavirus-resource-center. Accessed March 18, 2020.</w:t>
        </w:r>
      </w:hyperlink>
    </w:p>
    <w:p w14:paraId="00000020"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70">
        <w:r w:rsidRPr="009039A9">
          <w:rPr>
            <w:rFonts w:ascii="Times New Roman" w:hAnsi="Times New Roman" w:cs="Times New Roman"/>
          </w:rPr>
          <w:t xml:space="preserve">14. </w:t>
        </w:r>
        <w:r w:rsidRPr="009039A9">
          <w:rPr>
            <w:rFonts w:ascii="Times New Roman" w:hAnsi="Times New Roman" w:cs="Times New Roman"/>
          </w:rPr>
          <w:tab/>
          <w:t xml:space="preserve">Raju R. </w:t>
        </w:r>
      </w:hyperlink>
      <w:hyperlink r:id="rId71">
        <w:r w:rsidRPr="009039A9">
          <w:rPr>
            <w:rFonts w:ascii="Times New Roman" w:hAnsi="Times New Roman" w:cs="Times New Roman"/>
            <w:i/>
          </w:rPr>
          <w:t>Correctional Health Serv</w:t>
        </w:r>
        <w:r w:rsidRPr="009039A9">
          <w:rPr>
            <w:rFonts w:ascii="Times New Roman" w:hAnsi="Times New Roman" w:cs="Times New Roman"/>
            <w:i/>
          </w:rPr>
          <w:t>ices Progress Report</w:t>
        </w:r>
      </w:hyperlink>
      <w:hyperlink r:id="rId72">
        <w:r w:rsidRPr="009039A9">
          <w:rPr>
            <w:rFonts w:ascii="Times New Roman" w:hAnsi="Times New Roman" w:cs="Times New Roman"/>
          </w:rPr>
          <w:t>. New York City: NYC Health + Hospitals; 2016:4. https://www.nychealthandhospitals.org/wp-content/uploads/2016/07/Correctional-Health-Report-201605.pdf#page=4.</w:t>
        </w:r>
      </w:hyperlink>
    </w:p>
    <w:p w14:paraId="00000021"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73">
        <w:r w:rsidRPr="009039A9">
          <w:rPr>
            <w:rFonts w:ascii="Times New Roman" w:hAnsi="Times New Roman" w:cs="Times New Roman"/>
          </w:rPr>
          <w:t xml:space="preserve">15. </w:t>
        </w:r>
        <w:r w:rsidRPr="009039A9">
          <w:rPr>
            <w:rFonts w:ascii="Times New Roman" w:hAnsi="Times New Roman" w:cs="Times New Roman"/>
          </w:rPr>
          <w:tab/>
        </w:r>
        <w:proofErr w:type="spellStart"/>
        <w:r w:rsidRPr="009039A9">
          <w:rPr>
            <w:rFonts w:ascii="Times New Roman" w:hAnsi="Times New Roman" w:cs="Times New Roman"/>
          </w:rPr>
          <w:t>Maruschak</w:t>
        </w:r>
        <w:proofErr w:type="spellEnd"/>
        <w:r w:rsidRPr="009039A9">
          <w:rPr>
            <w:rFonts w:ascii="Times New Roman" w:hAnsi="Times New Roman" w:cs="Times New Roman"/>
          </w:rPr>
          <w:t xml:space="preserve"> LM. HIV in Prisons, 2015 - Statistical Tables. </w:t>
        </w:r>
      </w:hyperlink>
      <w:hyperlink r:id="rId74">
        <w:r w:rsidRPr="009039A9">
          <w:rPr>
            <w:rFonts w:ascii="Times New Roman" w:hAnsi="Times New Roman" w:cs="Times New Roman"/>
            <w:i/>
          </w:rPr>
          <w:t>Stat Tables</w:t>
        </w:r>
      </w:hyperlink>
      <w:hyperlink r:id="rId75">
        <w:r w:rsidRPr="009039A9">
          <w:rPr>
            <w:rFonts w:ascii="Times New Roman" w:hAnsi="Times New Roman" w:cs="Times New Roman"/>
          </w:rPr>
          <w:t>. 2015:18.</w:t>
        </w:r>
      </w:hyperlink>
    </w:p>
    <w:p w14:paraId="00000022"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76">
        <w:r w:rsidRPr="009039A9">
          <w:rPr>
            <w:rFonts w:ascii="Times New Roman" w:hAnsi="Times New Roman" w:cs="Times New Roman"/>
          </w:rPr>
          <w:t xml:space="preserve">16. </w:t>
        </w:r>
        <w:r w:rsidRPr="009039A9">
          <w:rPr>
            <w:rFonts w:ascii="Times New Roman" w:hAnsi="Times New Roman" w:cs="Times New Roman"/>
          </w:rPr>
          <w:tab/>
          <w:t xml:space="preserve">Elizabeth Gaynes, Tanya Krupat, David George, Colin Bernatzky. </w:t>
        </w:r>
      </w:hyperlink>
      <w:hyperlink r:id="rId77">
        <w:r w:rsidRPr="009039A9">
          <w:rPr>
            <w:rFonts w:ascii="Times New Roman" w:hAnsi="Times New Roman" w:cs="Times New Roman"/>
            <w:i/>
          </w:rPr>
          <w:t>The High Costs of Low Risk: The Crisis of America’s Aging Prison Population</w:t>
        </w:r>
      </w:hyperlink>
      <w:hyperlink r:id="rId78">
        <w:r w:rsidRPr="009039A9">
          <w:rPr>
            <w:rFonts w:ascii="Times New Roman" w:hAnsi="Times New Roman" w:cs="Times New Roman"/>
          </w:rPr>
          <w:t>. New York, NY: The Osborne Association; 2018. http://www.osborneny.org/resources/the-high-costs-of-low-risk/the-high-c</w:t>
        </w:r>
        <w:r w:rsidRPr="009039A9">
          <w:rPr>
            <w:rFonts w:ascii="Times New Roman" w:hAnsi="Times New Roman" w:cs="Times New Roman"/>
          </w:rPr>
          <w:t>ost-of-low-risk/.</w:t>
        </w:r>
      </w:hyperlink>
    </w:p>
    <w:p w14:paraId="00000023"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79">
        <w:r w:rsidRPr="009039A9">
          <w:rPr>
            <w:rFonts w:ascii="Times New Roman" w:hAnsi="Times New Roman" w:cs="Times New Roman"/>
          </w:rPr>
          <w:t xml:space="preserve">17. </w:t>
        </w:r>
        <w:r w:rsidRPr="009039A9">
          <w:rPr>
            <w:rFonts w:ascii="Times New Roman" w:hAnsi="Times New Roman" w:cs="Times New Roman"/>
          </w:rPr>
          <w:tab/>
        </w:r>
      </w:hyperlink>
      <w:hyperlink r:id="rId80">
        <w:r w:rsidRPr="009039A9">
          <w:rPr>
            <w:rFonts w:ascii="Times New Roman" w:hAnsi="Times New Roman" w:cs="Times New Roman"/>
            <w:i/>
          </w:rPr>
          <w:t>At America’s Expense: The Mass Incarceration of the Elderly</w:t>
        </w:r>
      </w:hyperlink>
      <w:hyperlink r:id="rId81">
        <w:r w:rsidRPr="009039A9">
          <w:rPr>
            <w:rFonts w:ascii="Times New Roman" w:hAnsi="Times New Roman" w:cs="Times New Roman"/>
          </w:rPr>
          <w:t>. New York, NY: American Civil Liberties Union; 2012.</w:t>
        </w:r>
      </w:hyperlink>
    </w:p>
    <w:p w14:paraId="00000024"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82">
        <w:r w:rsidRPr="009039A9">
          <w:rPr>
            <w:rFonts w:ascii="Times New Roman" w:hAnsi="Times New Roman" w:cs="Times New Roman"/>
          </w:rPr>
          <w:t xml:space="preserve">18. </w:t>
        </w:r>
        <w:r w:rsidRPr="009039A9">
          <w:rPr>
            <w:rFonts w:ascii="Times New Roman" w:hAnsi="Times New Roman" w:cs="Times New Roman"/>
          </w:rPr>
          <w:tab/>
        </w:r>
        <w:proofErr w:type="spellStart"/>
        <w:r w:rsidRPr="009039A9">
          <w:rPr>
            <w:rFonts w:ascii="Times New Roman" w:hAnsi="Times New Roman" w:cs="Times New Roman"/>
          </w:rPr>
          <w:t>Fellner</w:t>
        </w:r>
        <w:proofErr w:type="spellEnd"/>
        <w:r w:rsidRPr="009039A9">
          <w:rPr>
            <w:rFonts w:ascii="Times New Roman" w:hAnsi="Times New Roman" w:cs="Times New Roman"/>
          </w:rPr>
          <w:t xml:space="preserve"> J, </w:t>
        </w:r>
        <w:proofErr w:type="spellStart"/>
        <w:r w:rsidRPr="009039A9">
          <w:rPr>
            <w:rFonts w:ascii="Times New Roman" w:hAnsi="Times New Roman" w:cs="Times New Roman"/>
          </w:rPr>
          <w:t>Vinck</w:t>
        </w:r>
        <w:proofErr w:type="spellEnd"/>
        <w:r w:rsidRPr="009039A9">
          <w:rPr>
            <w:rFonts w:ascii="Times New Roman" w:hAnsi="Times New Roman" w:cs="Times New Roman"/>
          </w:rPr>
          <w:t xml:space="preserve"> P. </w:t>
        </w:r>
      </w:hyperlink>
      <w:hyperlink r:id="rId83">
        <w:r w:rsidRPr="009039A9">
          <w:rPr>
            <w:rFonts w:ascii="Times New Roman" w:hAnsi="Times New Roman" w:cs="Times New Roman"/>
            <w:i/>
          </w:rPr>
          <w:t>Old behind Bars: The Aging Prison Populat</w:t>
        </w:r>
        <w:r w:rsidRPr="009039A9">
          <w:rPr>
            <w:rFonts w:ascii="Times New Roman" w:hAnsi="Times New Roman" w:cs="Times New Roman"/>
            <w:i/>
          </w:rPr>
          <w:t>ion in the United States</w:t>
        </w:r>
      </w:hyperlink>
      <w:hyperlink r:id="rId84">
        <w:r w:rsidRPr="009039A9">
          <w:rPr>
            <w:rFonts w:ascii="Times New Roman" w:hAnsi="Times New Roman" w:cs="Times New Roman"/>
          </w:rPr>
          <w:t>. New York: Human Rights Watch; 2012.</w:t>
        </w:r>
      </w:hyperlink>
    </w:p>
    <w:p w14:paraId="00000025"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85">
        <w:r w:rsidRPr="009039A9">
          <w:rPr>
            <w:rFonts w:ascii="Times New Roman" w:hAnsi="Times New Roman" w:cs="Times New Roman"/>
          </w:rPr>
          <w:t xml:space="preserve">19. </w:t>
        </w:r>
        <w:r w:rsidRPr="009039A9">
          <w:rPr>
            <w:rFonts w:ascii="Times New Roman" w:hAnsi="Times New Roman" w:cs="Times New Roman"/>
          </w:rPr>
          <w:tab/>
          <w:t>Prison Policy Initiative. New York State’s elderly prison boom: A</w:t>
        </w:r>
        <w:r w:rsidRPr="009039A9">
          <w:rPr>
            <w:rFonts w:ascii="Times New Roman" w:hAnsi="Times New Roman" w:cs="Times New Roman"/>
          </w:rPr>
          <w:t>n update. https://www.prisonpolicy.org/blog/2018/11/01/new-york-update/. Accessed March 18, 2020.</w:t>
        </w:r>
      </w:hyperlink>
    </w:p>
    <w:p w14:paraId="00000026"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86">
        <w:r w:rsidRPr="009039A9">
          <w:rPr>
            <w:rFonts w:ascii="Times New Roman" w:hAnsi="Times New Roman" w:cs="Times New Roman"/>
          </w:rPr>
          <w:t xml:space="preserve">20. </w:t>
        </w:r>
        <w:r w:rsidRPr="009039A9">
          <w:rPr>
            <w:rFonts w:ascii="Times New Roman" w:hAnsi="Times New Roman" w:cs="Times New Roman"/>
          </w:rPr>
          <w:tab/>
          <w:t xml:space="preserve">New York State’s Aging Prison Population. </w:t>
        </w:r>
        <w:proofErr w:type="gramStart"/>
        <w:r w:rsidRPr="009039A9">
          <w:rPr>
            <w:rFonts w:ascii="Times New Roman" w:hAnsi="Times New Roman" w:cs="Times New Roman"/>
          </w:rPr>
          <w:t>:16</w:t>
        </w:r>
        <w:proofErr w:type="gramEnd"/>
        <w:r w:rsidRPr="009039A9">
          <w:rPr>
            <w:rFonts w:ascii="Times New Roman" w:hAnsi="Times New Roman" w:cs="Times New Roman"/>
          </w:rPr>
          <w:t>.</w:t>
        </w:r>
      </w:hyperlink>
    </w:p>
    <w:p w14:paraId="00000027"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87">
        <w:r w:rsidRPr="009039A9">
          <w:rPr>
            <w:rFonts w:ascii="Times New Roman" w:hAnsi="Times New Roman" w:cs="Times New Roman"/>
          </w:rPr>
          <w:t xml:space="preserve">21. </w:t>
        </w:r>
        <w:r w:rsidRPr="009039A9">
          <w:rPr>
            <w:rFonts w:ascii="Times New Roman" w:hAnsi="Times New Roman" w:cs="Times New Roman"/>
          </w:rPr>
          <w:tab/>
        </w:r>
        <w:proofErr w:type="spellStart"/>
        <w:r w:rsidRPr="009039A9">
          <w:rPr>
            <w:rFonts w:ascii="Times New Roman" w:hAnsi="Times New Roman" w:cs="Times New Roman"/>
          </w:rPr>
          <w:t>Bedard</w:t>
        </w:r>
        <w:proofErr w:type="spellEnd"/>
        <w:r w:rsidRPr="009039A9">
          <w:rPr>
            <w:rFonts w:ascii="Times New Roman" w:hAnsi="Times New Roman" w:cs="Times New Roman"/>
          </w:rPr>
          <w:t xml:space="preserve"> R, </w:t>
        </w:r>
        <w:proofErr w:type="spellStart"/>
        <w:r w:rsidRPr="009039A9">
          <w:rPr>
            <w:rFonts w:ascii="Times New Roman" w:hAnsi="Times New Roman" w:cs="Times New Roman"/>
          </w:rPr>
          <w:t>Pelleg</w:t>
        </w:r>
        <w:proofErr w:type="spellEnd"/>
        <w:r w:rsidRPr="009039A9">
          <w:rPr>
            <w:rFonts w:ascii="Times New Roman" w:hAnsi="Times New Roman" w:cs="Times New Roman"/>
          </w:rPr>
          <w:t xml:space="preserve"> A. Aging Patients in Correctional Settings. </w:t>
        </w:r>
      </w:hyperlink>
      <w:hyperlink r:id="rId88">
        <w:proofErr w:type="spellStart"/>
        <w:r w:rsidRPr="009039A9">
          <w:rPr>
            <w:rFonts w:ascii="Times New Roman" w:hAnsi="Times New Roman" w:cs="Times New Roman"/>
            <w:i/>
          </w:rPr>
          <w:t>Curr</w:t>
        </w:r>
        <w:proofErr w:type="spellEnd"/>
        <w:r w:rsidRPr="009039A9">
          <w:rPr>
            <w:rFonts w:ascii="Times New Roman" w:hAnsi="Times New Roman" w:cs="Times New Roman"/>
            <w:i/>
          </w:rPr>
          <w:t xml:space="preserve"> </w:t>
        </w:r>
        <w:proofErr w:type="spellStart"/>
        <w:r w:rsidRPr="009039A9">
          <w:rPr>
            <w:rFonts w:ascii="Times New Roman" w:hAnsi="Times New Roman" w:cs="Times New Roman"/>
            <w:i/>
          </w:rPr>
          <w:t>Geriatr</w:t>
        </w:r>
        <w:proofErr w:type="spellEnd"/>
        <w:r w:rsidRPr="009039A9">
          <w:rPr>
            <w:rFonts w:ascii="Times New Roman" w:hAnsi="Times New Roman" w:cs="Times New Roman"/>
            <w:i/>
          </w:rPr>
          <w:t xml:space="preserve"> Rep</w:t>
        </w:r>
      </w:hyperlink>
      <w:hyperlink r:id="rId89">
        <w:r w:rsidRPr="009039A9">
          <w:rPr>
            <w:rFonts w:ascii="Times New Roman" w:hAnsi="Times New Roman" w:cs="Times New Roman"/>
          </w:rPr>
          <w:t>. 2019</w:t>
        </w:r>
        <w:proofErr w:type="gramStart"/>
        <w:r w:rsidRPr="009039A9">
          <w:rPr>
            <w:rFonts w:ascii="Times New Roman" w:hAnsi="Times New Roman" w:cs="Times New Roman"/>
          </w:rPr>
          <w:t>;8</w:t>
        </w:r>
        <w:proofErr w:type="gramEnd"/>
        <w:r w:rsidRPr="009039A9">
          <w:rPr>
            <w:rFonts w:ascii="Times New Roman" w:hAnsi="Times New Roman" w:cs="Times New Roman"/>
          </w:rPr>
          <w:t xml:space="preserve">(3):250-255. </w:t>
        </w:r>
        <w:proofErr w:type="gramStart"/>
        <w:r w:rsidRPr="009039A9">
          <w:rPr>
            <w:rFonts w:ascii="Times New Roman" w:hAnsi="Times New Roman" w:cs="Times New Roman"/>
          </w:rPr>
          <w:t>doi:</w:t>
        </w:r>
        <w:proofErr w:type="gramEnd"/>
        <w:r w:rsidRPr="009039A9">
          <w:rPr>
            <w:rFonts w:ascii="Times New Roman" w:hAnsi="Times New Roman" w:cs="Times New Roman"/>
          </w:rPr>
          <w:t>10.1007</w:t>
        </w:r>
        <w:r w:rsidRPr="009039A9">
          <w:rPr>
            <w:rFonts w:ascii="Times New Roman" w:hAnsi="Times New Roman" w:cs="Times New Roman"/>
          </w:rPr>
          <w:t>/s13670-019-00298-2</w:t>
        </w:r>
      </w:hyperlink>
    </w:p>
    <w:p w14:paraId="00000028"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90">
        <w:r w:rsidRPr="009039A9">
          <w:rPr>
            <w:rFonts w:ascii="Times New Roman" w:hAnsi="Times New Roman" w:cs="Times New Roman"/>
          </w:rPr>
          <w:t xml:space="preserve">22. </w:t>
        </w:r>
        <w:r w:rsidRPr="009039A9">
          <w:rPr>
            <w:rFonts w:ascii="Times New Roman" w:hAnsi="Times New Roman" w:cs="Times New Roman"/>
          </w:rPr>
          <w:tab/>
        </w:r>
        <w:proofErr w:type="spellStart"/>
        <w:r w:rsidRPr="009039A9">
          <w:rPr>
            <w:rFonts w:ascii="Times New Roman" w:hAnsi="Times New Roman" w:cs="Times New Roman"/>
          </w:rPr>
          <w:t>Psick</w:t>
        </w:r>
        <w:proofErr w:type="spellEnd"/>
        <w:r w:rsidRPr="009039A9">
          <w:rPr>
            <w:rFonts w:ascii="Times New Roman" w:hAnsi="Times New Roman" w:cs="Times New Roman"/>
          </w:rPr>
          <w:t xml:space="preserve"> Z, </w:t>
        </w:r>
        <w:proofErr w:type="spellStart"/>
        <w:r w:rsidRPr="009039A9">
          <w:rPr>
            <w:rFonts w:ascii="Times New Roman" w:hAnsi="Times New Roman" w:cs="Times New Roman"/>
          </w:rPr>
          <w:t>Ahalt</w:t>
        </w:r>
        <w:proofErr w:type="spellEnd"/>
        <w:r w:rsidRPr="009039A9">
          <w:rPr>
            <w:rFonts w:ascii="Times New Roman" w:hAnsi="Times New Roman" w:cs="Times New Roman"/>
          </w:rPr>
          <w:t xml:space="preserve"> C, Brown RT, Simon J. Prison Boomers: Policy Implications of Aging Prison Populations. </w:t>
        </w:r>
      </w:hyperlink>
      <w:hyperlink r:id="rId91">
        <w:proofErr w:type="spellStart"/>
        <w:r w:rsidRPr="009039A9">
          <w:rPr>
            <w:rFonts w:ascii="Times New Roman" w:hAnsi="Times New Roman" w:cs="Times New Roman"/>
            <w:i/>
          </w:rPr>
          <w:t>Int</w:t>
        </w:r>
        <w:proofErr w:type="spellEnd"/>
        <w:r w:rsidRPr="009039A9">
          <w:rPr>
            <w:rFonts w:ascii="Times New Roman" w:hAnsi="Times New Roman" w:cs="Times New Roman"/>
            <w:i/>
          </w:rPr>
          <w:t xml:space="preserve"> J</w:t>
        </w:r>
        <w:r w:rsidRPr="009039A9">
          <w:rPr>
            <w:rFonts w:ascii="Times New Roman" w:hAnsi="Times New Roman" w:cs="Times New Roman"/>
            <w:i/>
          </w:rPr>
          <w:t xml:space="preserve"> Prison Health</w:t>
        </w:r>
      </w:hyperlink>
      <w:hyperlink r:id="rId92">
        <w:r w:rsidRPr="009039A9">
          <w:rPr>
            <w:rFonts w:ascii="Times New Roman" w:hAnsi="Times New Roman" w:cs="Times New Roman"/>
          </w:rPr>
          <w:t>. 2017</w:t>
        </w:r>
        <w:proofErr w:type="gramStart"/>
        <w:r w:rsidRPr="009039A9">
          <w:rPr>
            <w:rFonts w:ascii="Times New Roman" w:hAnsi="Times New Roman" w:cs="Times New Roman"/>
          </w:rPr>
          <w:t>;13</w:t>
        </w:r>
        <w:proofErr w:type="gramEnd"/>
        <w:r w:rsidRPr="009039A9">
          <w:rPr>
            <w:rFonts w:ascii="Times New Roman" w:hAnsi="Times New Roman" w:cs="Times New Roman"/>
          </w:rPr>
          <w:t xml:space="preserve">(1):57-63. </w:t>
        </w:r>
        <w:proofErr w:type="gramStart"/>
        <w:r w:rsidRPr="009039A9">
          <w:rPr>
            <w:rFonts w:ascii="Times New Roman" w:hAnsi="Times New Roman" w:cs="Times New Roman"/>
          </w:rPr>
          <w:t>doi:</w:t>
        </w:r>
        <w:proofErr w:type="gramEnd"/>
        <w:r w:rsidRPr="009039A9">
          <w:rPr>
            <w:rFonts w:ascii="Times New Roman" w:hAnsi="Times New Roman" w:cs="Times New Roman"/>
          </w:rPr>
          <w:t>10.1108/IJPH-09-2016-0053</w:t>
        </w:r>
      </w:hyperlink>
    </w:p>
    <w:p w14:paraId="00000029"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93">
        <w:r w:rsidRPr="009039A9">
          <w:rPr>
            <w:rFonts w:ascii="Times New Roman" w:hAnsi="Times New Roman" w:cs="Times New Roman"/>
          </w:rPr>
          <w:t xml:space="preserve">23. </w:t>
        </w:r>
        <w:r w:rsidRPr="009039A9">
          <w:rPr>
            <w:rFonts w:ascii="Times New Roman" w:hAnsi="Times New Roman" w:cs="Times New Roman"/>
          </w:rPr>
          <w:tab/>
        </w:r>
        <w:proofErr w:type="spellStart"/>
        <w:r w:rsidRPr="009039A9">
          <w:rPr>
            <w:rFonts w:ascii="Times New Roman" w:hAnsi="Times New Roman" w:cs="Times New Roman"/>
          </w:rPr>
          <w:t>Skarupski</w:t>
        </w:r>
        <w:proofErr w:type="spellEnd"/>
        <w:r w:rsidRPr="009039A9">
          <w:rPr>
            <w:rFonts w:ascii="Times New Roman" w:hAnsi="Times New Roman" w:cs="Times New Roman"/>
          </w:rPr>
          <w:t xml:space="preserve"> KA, Gross A, </w:t>
        </w:r>
        <w:proofErr w:type="spellStart"/>
        <w:r w:rsidRPr="009039A9">
          <w:rPr>
            <w:rFonts w:ascii="Times New Roman" w:hAnsi="Times New Roman" w:cs="Times New Roman"/>
          </w:rPr>
          <w:t>Schrack</w:t>
        </w:r>
        <w:proofErr w:type="spellEnd"/>
        <w:r w:rsidRPr="009039A9">
          <w:rPr>
            <w:rFonts w:ascii="Times New Roman" w:hAnsi="Times New Roman" w:cs="Times New Roman"/>
          </w:rPr>
          <w:t xml:space="preserve"> JA, Deal JA, Eber GB. The Health</w:t>
        </w:r>
        <w:r w:rsidRPr="009039A9">
          <w:rPr>
            <w:rFonts w:ascii="Times New Roman" w:hAnsi="Times New Roman" w:cs="Times New Roman"/>
          </w:rPr>
          <w:t xml:space="preserve"> of America’s Aging Prison Population. </w:t>
        </w:r>
      </w:hyperlink>
      <w:hyperlink r:id="rId94">
        <w:proofErr w:type="spellStart"/>
        <w:r w:rsidRPr="009039A9">
          <w:rPr>
            <w:rFonts w:ascii="Times New Roman" w:hAnsi="Times New Roman" w:cs="Times New Roman"/>
            <w:i/>
          </w:rPr>
          <w:t>Epidemiol</w:t>
        </w:r>
        <w:proofErr w:type="spellEnd"/>
        <w:r w:rsidRPr="009039A9">
          <w:rPr>
            <w:rFonts w:ascii="Times New Roman" w:hAnsi="Times New Roman" w:cs="Times New Roman"/>
            <w:i/>
          </w:rPr>
          <w:t xml:space="preserve"> Rev</w:t>
        </w:r>
      </w:hyperlink>
      <w:hyperlink r:id="rId95">
        <w:r w:rsidRPr="009039A9">
          <w:rPr>
            <w:rFonts w:ascii="Times New Roman" w:hAnsi="Times New Roman" w:cs="Times New Roman"/>
          </w:rPr>
          <w:t>. 2018</w:t>
        </w:r>
        <w:proofErr w:type="gramStart"/>
        <w:r w:rsidRPr="009039A9">
          <w:rPr>
            <w:rFonts w:ascii="Times New Roman" w:hAnsi="Times New Roman" w:cs="Times New Roman"/>
          </w:rPr>
          <w:t>;40</w:t>
        </w:r>
        <w:proofErr w:type="gramEnd"/>
        <w:r w:rsidRPr="009039A9">
          <w:rPr>
            <w:rFonts w:ascii="Times New Roman" w:hAnsi="Times New Roman" w:cs="Times New Roman"/>
          </w:rPr>
          <w:t>(1):157-165. doi:10.1093/</w:t>
        </w:r>
        <w:proofErr w:type="spellStart"/>
        <w:r w:rsidRPr="009039A9">
          <w:rPr>
            <w:rFonts w:ascii="Times New Roman" w:hAnsi="Times New Roman" w:cs="Times New Roman"/>
          </w:rPr>
          <w:t>epirev</w:t>
        </w:r>
        <w:proofErr w:type="spellEnd"/>
        <w:r w:rsidRPr="009039A9">
          <w:rPr>
            <w:rFonts w:ascii="Times New Roman" w:hAnsi="Times New Roman" w:cs="Times New Roman"/>
          </w:rPr>
          <w:t>/mxx020</w:t>
        </w:r>
      </w:hyperlink>
    </w:p>
    <w:p w14:paraId="0000002A"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96">
        <w:r w:rsidRPr="009039A9">
          <w:rPr>
            <w:rFonts w:ascii="Times New Roman" w:hAnsi="Times New Roman" w:cs="Times New Roman"/>
          </w:rPr>
          <w:t xml:space="preserve">24. </w:t>
        </w:r>
        <w:r w:rsidRPr="009039A9">
          <w:rPr>
            <w:rFonts w:ascii="Times New Roman" w:hAnsi="Times New Roman" w:cs="Times New Roman"/>
          </w:rPr>
          <w:tab/>
          <w:t xml:space="preserve">Barry LC. Mass Incarceration in an Aging America: Implications for Geriatric Care and Aging Research. </w:t>
        </w:r>
      </w:hyperlink>
      <w:hyperlink r:id="rId97">
        <w:r w:rsidRPr="009039A9">
          <w:rPr>
            <w:rFonts w:ascii="Times New Roman" w:hAnsi="Times New Roman" w:cs="Times New Roman"/>
            <w:i/>
          </w:rPr>
          <w:t xml:space="preserve">J Am </w:t>
        </w:r>
        <w:proofErr w:type="spellStart"/>
        <w:r w:rsidRPr="009039A9">
          <w:rPr>
            <w:rFonts w:ascii="Times New Roman" w:hAnsi="Times New Roman" w:cs="Times New Roman"/>
            <w:i/>
          </w:rPr>
          <w:t>Geriatr</w:t>
        </w:r>
        <w:proofErr w:type="spellEnd"/>
        <w:r w:rsidRPr="009039A9">
          <w:rPr>
            <w:rFonts w:ascii="Times New Roman" w:hAnsi="Times New Roman" w:cs="Times New Roman"/>
            <w:i/>
          </w:rPr>
          <w:t xml:space="preserve"> Soc</w:t>
        </w:r>
      </w:hyperlink>
      <w:hyperlink r:id="rId98">
        <w:r w:rsidRPr="009039A9">
          <w:rPr>
            <w:rFonts w:ascii="Times New Roman" w:hAnsi="Times New Roman" w:cs="Times New Roman"/>
          </w:rPr>
          <w:t>. 2018</w:t>
        </w:r>
        <w:proofErr w:type="gramStart"/>
        <w:r w:rsidRPr="009039A9">
          <w:rPr>
            <w:rFonts w:ascii="Times New Roman" w:hAnsi="Times New Roman" w:cs="Times New Roman"/>
          </w:rPr>
          <w:t>;66</w:t>
        </w:r>
        <w:proofErr w:type="gramEnd"/>
        <w:r w:rsidRPr="009039A9">
          <w:rPr>
            <w:rFonts w:ascii="Times New Roman" w:hAnsi="Times New Roman" w:cs="Times New Roman"/>
          </w:rPr>
          <w:t>(11):2048-2049. doi:10.1111/jgs.15587</w:t>
        </w:r>
      </w:hyperlink>
    </w:p>
    <w:p w14:paraId="0000002B"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99">
        <w:r w:rsidRPr="009039A9">
          <w:rPr>
            <w:rFonts w:ascii="Times New Roman" w:hAnsi="Times New Roman" w:cs="Times New Roman"/>
          </w:rPr>
          <w:t xml:space="preserve">25. </w:t>
        </w:r>
        <w:r w:rsidRPr="009039A9">
          <w:rPr>
            <w:rFonts w:ascii="Times New Roman" w:hAnsi="Times New Roman" w:cs="Times New Roman"/>
          </w:rPr>
          <w:tab/>
        </w:r>
        <w:proofErr w:type="spellStart"/>
        <w:r w:rsidRPr="009039A9">
          <w:rPr>
            <w:rFonts w:ascii="Times New Roman" w:hAnsi="Times New Roman" w:cs="Times New Roman"/>
          </w:rPr>
          <w:t>Bavafa</w:t>
        </w:r>
        <w:proofErr w:type="spellEnd"/>
        <w:r w:rsidRPr="009039A9">
          <w:rPr>
            <w:rFonts w:ascii="Times New Roman" w:hAnsi="Times New Roman" w:cs="Times New Roman"/>
          </w:rPr>
          <w:t xml:space="preserve"> H, Mukherjee A. The Burgeoning Health Care Needs of Aging Prisoners. </w:t>
        </w:r>
      </w:hyperlink>
      <w:hyperlink r:id="rId100">
        <w:r w:rsidRPr="009039A9">
          <w:rPr>
            <w:rFonts w:ascii="Times New Roman" w:hAnsi="Times New Roman" w:cs="Times New Roman"/>
            <w:i/>
          </w:rPr>
          <w:t>AEA Pap Proc</w:t>
        </w:r>
      </w:hyperlink>
      <w:hyperlink r:id="rId101">
        <w:r w:rsidRPr="009039A9">
          <w:rPr>
            <w:rFonts w:ascii="Times New Roman" w:hAnsi="Times New Roman" w:cs="Times New Roman"/>
          </w:rPr>
          <w:t>. 2019</w:t>
        </w:r>
        <w:proofErr w:type="gramStart"/>
        <w:r w:rsidRPr="009039A9">
          <w:rPr>
            <w:rFonts w:ascii="Times New Roman" w:hAnsi="Times New Roman" w:cs="Times New Roman"/>
          </w:rPr>
          <w:t>;109:182</w:t>
        </w:r>
        <w:proofErr w:type="gramEnd"/>
        <w:r w:rsidRPr="009039A9">
          <w:rPr>
            <w:rFonts w:ascii="Times New Roman" w:hAnsi="Times New Roman" w:cs="Times New Roman"/>
          </w:rPr>
          <w:t>-186. doi:10.1257/pandp.20191089</w:t>
        </w:r>
      </w:hyperlink>
    </w:p>
    <w:p w14:paraId="0000002C"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02">
        <w:r w:rsidRPr="009039A9">
          <w:rPr>
            <w:rFonts w:ascii="Times New Roman" w:hAnsi="Times New Roman" w:cs="Times New Roman"/>
          </w:rPr>
          <w:t xml:space="preserve">26. </w:t>
        </w:r>
        <w:r w:rsidRPr="009039A9">
          <w:rPr>
            <w:rFonts w:ascii="Times New Roman" w:hAnsi="Times New Roman" w:cs="Times New Roman"/>
          </w:rPr>
          <w:tab/>
          <w:t>Barry LC, Williams Br</w:t>
        </w:r>
        <w:r w:rsidRPr="009039A9">
          <w:rPr>
            <w:rFonts w:ascii="Times New Roman" w:hAnsi="Times New Roman" w:cs="Times New Roman"/>
          </w:rPr>
          <w:t xml:space="preserve">ie A. Understanding the Effects of Criminal Justice Involvement on Older Adults. In: Williams BA, Chang A, </w:t>
        </w:r>
        <w:proofErr w:type="spellStart"/>
        <w:r w:rsidRPr="009039A9">
          <w:rPr>
            <w:rFonts w:ascii="Times New Roman" w:hAnsi="Times New Roman" w:cs="Times New Roman"/>
          </w:rPr>
          <w:t>Ahalt</w:t>
        </w:r>
        <w:proofErr w:type="spellEnd"/>
        <w:r w:rsidRPr="009039A9">
          <w:rPr>
            <w:rFonts w:ascii="Times New Roman" w:hAnsi="Times New Roman" w:cs="Times New Roman"/>
          </w:rPr>
          <w:t xml:space="preserve"> C, et al., eds. </w:t>
        </w:r>
      </w:hyperlink>
      <w:hyperlink r:id="rId103">
        <w:r w:rsidRPr="009039A9">
          <w:rPr>
            <w:rFonts w:ascii="Times New Roman" w:hAnsi="Times New Roman" w:cs="Times New Roman"/>
            <w:i/>
          </w:rPr>
          <w:t>Current Diagnosis &amp; Treatment: Geriatrics</w:t>
        </w:r>
      </w:hyperlink>
      <w:hyperlink r:id="rId104">
        <w:r w:rsidRPr="009039A9">
          <w:rPr>
            <w:rFonts w:ascii="Times New Roman" w:hAnsi="Times New Roman" w:cs="Times New Roman"/>
          </w:rPr>
          <w:t xml:space="preserve">. 2nd </w:t>
        </w:r>
        <w:proofErr w:type="gramStart"/>
        <w:r w:rsidRPr="009039A9">
          <w:rPr>
            <w:rFonts w:ascii="Times New Roman" w:hAnsi="Times New Roman" w:cs="Times New Roman"/>
          </w:rPr>
          <w:t>ed</w:t>
        </w:r>
        <w:proofErr w:type="gramEnd"/>
        <w:r w:rsidRPr="009039A9">
          <w:rPr>
            <w:rFonts w:ascii="Times New Roman" w:hAnsi="Times New Roman" w:cs="Times New Roman"/>
          </w:rPr>
          <w:t>. New York, NY: McGraw-Hill Education; 2014. accessmedicine.mhmedical.com/</w:t>
        </w:r>
        <w:proofErr w:type="spellStart"/>
        <w:r w:rsidRPr="009039A9">
          <w:rPr>
            <w:rFonts w:ascii="Times New Roman" w:hAnsi="Times New Roman" w:cs="Times New Roman"/>
          </w:rPr>
          <w:t>content.aspx?aid</w:t>
        </w:r>
        <w:proofErr w:type="spellEnd"/>
        <w:r w:rsidRPr="009039A9">
          <w:rPr>
            <w:rFonts w:ascii="Times New Roman" w:hAnsi="Times New Roman" w:cs="Times New Roman"/>
          </w:rPr>
          <w:t>=1100070300. Accessed March 18, 2020.</w:t>
        </w:r>
      </w:hyperlink>
    </w:p>
    <w:p w14:paraId="0000002D"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05">
        <w:r w:rsidRPr="009039A9">
          <w:rPr>
            <w:rFonts w:ascii="Times New Roman" w:hAnsi="Times New Roman" w:cs="Times New Roman"/>
          </w:rPr>
          <w:t xml:space="preserve">27. </w:t>
        </w:r>
        <w:r w:rsidRPr="009039A9">
          <w:rPr>
            <w:rFonts w:ascii="Times New Roman" w:hAnsi="Times New Roman" w:cs="Times New Roman"/>
          </w:rPr>
          <w:tab/>
        </w:r>
        <w:proofErr w:type="spellStart"/>
        <w:r w:rsidRPr="009039A9">
          <w:rPr>
            <w:rFonts w:ascii="Times New Roman" w:hAnsi="Times New Roman" w:cs="Times New Roman"/>
          </w:rPr>
          <w:t>Garrido</w:t>
        </w:r>
        <w:proofErr w:type="spellEnd"/>
        <w:r w:rsidRPr="009039A9">
          <w:rPr>
            <w:rFonts w:ascii="Times New Roman" w:hAnsi="Times New Roman" w:cs="Times New Roman"/>
          </w:rPr>
          <w:t xml:space="preserve"> M, </w:t>
        </w:r>
        <w:proofErr w:type="spellStart"/>
        <w:r w:rsidRPr="009039A9">
          <w:rPr>
            <w:rFonts w:ascii="Times New Roman" w:hAnsi="Times New Roman" w:cs="Times New Roman"/>
          </w:rPr>
          <w:t>Frakt</w:t>
        </w:r>
        <w:proofErr w:type="spellEnd"/>
        <w:r w:rsidRPr="009039A9">
          <w:rPr>
            <w:rFonts w:ascii="Times New Roman" w:hAnsi="Times New Roman" w:cs="Times New Roman"/>
          </w:rPr>
          <w:t xml:space="preserve"> AB. Challenges of Aging Population </w:t>
        </w:r>
        <w:proofErr w:type="gramStart"/>
        <w:r w:rsidRPr="009039A9">
          <w:rPr>
            <w:rFonts w:ascii="Times New Roman" w:hAnsi="Times New Roman" w:cs="Times New Roman"/>
          </w:rPr>
          <w:t>Are Intensified</w:t>
        </w:r>
        <w:proofErr w:type="gramEnd"/>
        <w:r w:rsidRPr="009039A9">
          <w:rPr>
            <w:rFonts w:ascii="Times New Roman" w:hAnsi="Times New Roman" w:cs="Times New Roman"/>
          </w:rPr>
          <w:t xml:space="preserve"> in Prison. </w:t>
        </w:r>
      </w:hyperlink>
      <w:hyperlink r:id="rId106">
        <w:r w:rsidRPr="009039A9">
          <w:rPr>
            <w:rFonts w:ascii="Times New Roman" w:hAnsi="Times New Roman" w:cs="Times New Roman"/>
            <w:i/>
          </w:rPr>
          <w:t>JAMA Health Forum</w:t>
        </w:r>
      </w:hyperlink>
      <w:hyperlink r:id="rId107">
        <w:r w:rsidRPr="009039A9">
          <w:rPr>
            <w:rFonts w:ascii="Times New Roman" w:hAnsi="Times New Roman" w:cs="Times New Roman"/>
          </w:rPr>
          <w:t>. 2020</w:t>
        </w:r>
        <w:proofErr w:type="gramStart"/>
        <w:r w:rsidRPr="009039A9">
          <w:rPr>
            <w:rFonts w:ascii="Times New Roman" w:hAnsi="Times New Roman" w:cs="Times New Roman"/>
          </w:rPr>
          <w:t>;1</w:t>
        </w:r>
        <w:proofErr w:type="gramEnd"/>
        <w:r w:rsidRPr="009039A9">
          <w:rPr>
            <w:rFonts w:ascii="Times New Roman" w:hAnsi="Times New Roman" w:cs="Times New Roman"/>
          </w:rPr>
          <w:t>(2):e200170-e200170. doi:10.</w:t>
        </w:r>
        <w:r w:rsidRPr="009039A9">
          <w:rPr>
            <w:rFonts w:ascii="Times New Roman" w:hAnsi="Times New Roman" w:cs="Times New Roman"/>
          </w:rPr>
          <w:t>1001/jamahealthforum.2020.0170</w:t>
        </w:r>
      </w:hyperlink>
    </w:p>
    <w:p w14:paraId="0000002E"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08">
        <w:r w:rsidRPr="009039A9">
          <w:rPr>
            <w:rFonts w:ascii="Times New Roman" w:hAnsi="Times New Roman" w:cs="Times New Roman"/>
          </w:rPr>
          <w:t xml:space="preserve">28. </w:t>
        </w:r>
        <w:r w:rsidRPr="009039A9">
          <w:rPr>
            <w:rFonts w:ascii="Times New Roman" w:hAnsi="Times New Roman" w:cs="Times New Roman"/>
          </w:rPr>
          <w:tab/>
          <w:t>Estelle v. Gamble. LII / Legal Information Institute. https://www.law.cornell.edu/supremecourt/text/429/97. Accessed March 18, 2020.</w:t>
        </w:r>
      </w:hyperlink>
    </w:p>
    <w:p w14:paraId="0000002F"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09">
        <w:r w:rsidRPr="009039A9">
          <w:rPr>
            <w:rFonts w:ascii="Times New Roman" w:hAnsi="Times New Roman" w:cs="Times New Roman"/>
          </w:rPr>
          <w:t xml:space="preserve">29. </w:t>
        </w:r>
        <w:r w:rsidRPr="009039A9">
          <w:rPr>
            <w:rFonts w:ascii="Times New Roman" w:hAnsi="Times New Roman" w:cs="Times New Roman"/>
          </w:rPr>
          <w:tab/>
        </w:r>
        <w:proofErr w:type="spellStart"/>
        <w:r w:rsidRPr="009039A9">
          <w:rPr>
            <w:rFonts w:ascii="Times New Roman" w:hAnsi="Times New Roman" w:cs="Times New Roman"/>
          </w:rPr>
          <w:t>Wilper</w:t>
        </w:r>
        <w:proofErr w:type="spellEnd"/>
        <w:r w:rsidRPr="009039A9">
          <w:rPr>
            <w:rFonts w:ascii="Times New Roman" w:hAnsi="Times New Roman" w:cs="Times New Roman"/>
          </w:rPr>
          <w:t xml:space="preserve"> AP, </w:t>
        </w:r>
        <w:proofErr w:type="spellStart"/>
        <w:r w:rsidRPr="009039A9">
          <w:rPr>
            <w:rFonts w:ascii="Times New Roman" w:hAnsi="Times New Roman" w:cs="Times New Roman"/>
          </w:rPr>
          <w:t>Woolhandler</w:t>
        </w:r>
        <w:proofErr w:type="spellEnd"/>
        <w:r w:rsidRPr="009039A9">
          <w:rPr>
            <w:rFonts w:ascii="Times New Roman" w:hAnsi="Times New Roman" w:cs="Times New Roman"/>
          </w:rPr>
          <w:t xml:space="preserve"> S, Boyd JW, et al. The Health and Health Care of US Prisoners: Results of a Nationwide Survey. </w:t>
        </w:r>
      </w:hyperlink>
      <w:hyperlink r:id="rId110">
        <w:r w:rsidRPr="009039A9">
          <w:rPr>
            <w:rFonts w:ascii="Times New Roman" w:hAnsi="Times New Roman" w:cs="Times New Roman"/>
            <w:i/>
          </w:rPr>
          <w:t>Am J Public Health</w:t>
        </w:r>
      </w:hyperlink>
      <w:hyperlink r:id="rId111">
        <w:r w:rsidRPr="009039A9">
          <w:rPr>
            <w:rFonts w:ascii="Times New Roman" w:hAnsi="Times New Roman" w:cs="Times New Roman"/>
          </w:rPr>
          <w:t>. 2009</w:t>
        </w:r>
        <w:proofErr w:type="gramStart"/>
        <w:r w:rsidRPr="009039A9">
          <w:rPr>
            <w:rFonts w:ascii="Times New Roman" w:hAnsi="Times New Roman" w:cs="Times New Roman"/>
          </w:rPr>
          <w:t>;99</w:t>
        </w:r>
        <w:proofErr w:type="gramEnd"/>
        <w:r w:rsidRPr="009039A9">
          <w:rPr>
            <w:rFonts w:ascii="Times New Roman" w:hAnsi="Times New Roman" w:cs="Times New Roman"/>
          </w:rPr>
          <w:t>(4):666-672. doi:10.2105/AJPH.2008.144279</w:t>
        </w:r>
      </w:hyperlink>
    </w:p>
    <w:p w14:paraId="00000030"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12">
        <w:r w:rsidRPr="009039A9">
          <w:rPr>
            <w:rFonts w:ascii="Times New Roman" w:hAnsi="Times New Roman" w:cs="Times New Roman"/>
          </w:rPr>
          <w:t xml:space="preserve">30. </w:t>
        </w:r>
        <w:r w:rsidRPr="009039A9">
          <w:rPr>
            <w:rFonts w:ascii="Times New Roman" w:hAnsi="Times New Roman" w:cs="Times New Roman"/>
          </w:rPr>
          <w:tab/>
          <w:t xml:space="preserve">Dorn S. Rikers Island inmates are increasingly missing doctor visits: report. </w:t>
        </w:r>
      </w:hyperlink>
      <w:hyperlink r:id="rId113">
        <w:r w:rsidRPr="009039A9">
          <w:rPr>
            <w:rFonts w:ascii="Times New Roman" w:hAnsi="Times New Roman" w:cs="Times New Roman"/>
            <w:i/>
          </w:rPr>
          <w:t>N Y Post</w:t>
        </w:r>
      </w:hyperlink>
      <w:hyperlink r:id="rId114">
        <w:r w:rsidRPr="009039A9">
          <w:rPr>
            <w:rFonts w:ascii="Times New Roman" w:hAnsi="Times New Roman" w:cs="Times New Roman"/>
          </w:rPr>
          <w:t>. June 2019. https://nypost.com/2019/06/29/rikers-island-inmates-are-increasingly-missing-doctor-visits-report/. Accessed March 18, 2020.</w:t>
        </w:r>
      </w:hyperlink>
    </w:p>
    <w:p w14:paraId="00000031"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15">
        <w:r w:rsidRPr="009039A9">
          <w:rPr>
            <w:rFonts w:ascii="Times New Roman" w:hAnsi="Times New Roman" w:cs="Times New Roman"/>
          </w:rPr>
          <w:t xml:space="preserve">31. </w:t>
        </w:r>
        <w:r w:rsidRPr="009039A9">
          <w:rPr>
            <w:rFonts w:ascii="Times New Roman" w:hAnsi="Times New Roman" w:cs="Times New Roman"/>
          </w:rPr>
          <w:tab/>
          <w:t>Brown SR. New York’s longest-serving female inmate died of cancer – she only got treatment in the last month of her life. nydailynews.com. https://www.nydailynews.com/new-york/ny-ny-oldest-</w:t>
        </w:r>
        <w:r w:rsidRPr="009039A9">
          <w:rPr>
            <w:rFonts w:ascii="Times New Roman" w:hAnsi="Times New Roman" w:cs="Times New Roman"/>
          </w:rPr>
          <w:t>female-innmate-20190816-24367qixtbbnxivrzfeqjnvoxu-story.html. Accessed March 18, 2020.</w:t>
        </w:r>
      </w:hyperlink>
    </w:p>
    <w:p w14:paraId="00000032"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16">
        <w:r w:rsidRPr="009039A9">
          <w:rPr>
            <w:rFonts w:ascii="Times New Roman" w:hAnsi="Times New Roman" w:cs="Times New Roman"/>
          </w:rPr>
          <w:t xml:space="preserve">32. </w:t>
        </w:r>
        <w:r w:rsidRPr="009039A9">
          <w:rPr>
            <w:rFonts w:ascii="Times New Roman" w:hAnsi="Times New Roman" w:cs="Times New Roman"/>
          </w:rPr>
          <w:tab/>
        </w:r>
        <w:r w:rsidRPr="009039A9">
          <w:rPr>
            <w:rFonts w:ascii="Times New Roman" w:hAnsi="Times New Roman" w:cs="Times New Roman"/>
          </w:rPr>
          <w:t xml:space="preserve">Louis E. Aging, harmless and locked away: New York needs to parole far more elderly prisoners. nydailynews.com. https://www.nydailynews.com/opinion/ny-oped-aging-harmless-and-stuck-behind-bars-20190822-5bjtloqparamhlp7y2cssrkocu-story.html. Accessed March </w:t>
        </w:r>
        <w:r w:rsidRPr="009039A9">
          <w:rPr>
            <w:rFonts w:ascii="Times New Roman" w:hAnsi="Times New Roman" w:cs="Times New Roman"/>
          </w:rPr>
          <w:t>18, 2020.</w:t>
        </w:r>
      </w:hyperlink>
    </w:p>
    <w:p w14:paraId="00000033"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17">
        <w:r w:rsidRPr="009039A9">
          <w:rPr>
            <w:rFonts w:ascii="Times New Roman" w:hAnsi="Times New Roman" w:cs="Times New Roman"/>
          </w:rPr>
          <w:t xml:space="preserve">33. </w:t>
        </w:r>
        <w:r w:rsidRPr="009039A9">
          <w:rPr>
            <w:rFonts w:ascii="Times New Roman" w:hAnsi="Times New Roman" w:cs="Times New Roman"/>
          </w:rPr>
          <w:tab/>
          <w:t xml:space="preserve">Eichelberger E. “You call this a medical emergency?”: Death and Neglect at Rikers Island Women’s Jail. </w:t>
        </w:r>
      </w:hyperlink>
      <w:hyperlink r:id="rId118">
        <w:r w:rsidRPr="009039A9">
          <w:rPr>
            <w:rFonts w:ascii="Times New Roman" w:hAnsi="Times New Roman" w:cs="Times New Roman"/>
            <w:i/>
          </w:rPr>
          <w:t>The Intercept</w:t>
        </w:r>
      </w:hyperlink>
      <w:hyperlink r:id="rId119">
        <w:r w:rsidRPr="009039A9">
          <w:rPr>
            <w:rFonts w:ascii="Times New Roman" w:hAnsi="Times New Roman" w:cs="Times New Roman"/>
          </w:rPr>
          <w:t>. May 2015. https://theintercept.com/2015/05/29/death-rikers-womens-jail/. Accessed March 18, 2020.</w:t>
        </w:r>
      </w:hyperlink>
    </w:p>
    <w:p w14:paraId="00000034"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20">
        <w:r w:rsidRPr="009039A9">
          <w:rPr>
            <w:rFonts w:ascii="Times New Roman" w:hAnsi="Times New Roman" w:cs="Times New Roman"/>
          </w:rPr>
          <w:t xml:space="preserve">34. </w:t>
        </w:r>
        <w:r w:rsidRPr="009039A9">
          <w:rPr>
            <w:rFonts w:ascii="Times New Roman" w:hAnsi="Times New Roman" w:cs="Times New Roman"/>
          </w:rPr>
          <w:tab/>
          <w:t>NYC reaches $3.5M settlement</w:t>
        </w:r>
        <w:r w:rsidRPr="009039A9">
          <w:rPr>
            <w:rFonts w:ascii="Times New Roman" w:hAnsi="Times New Roman" w:cs="Times New Roman"/>
          </w:rPr>
          <w:t xml:space="preserve"> with Bronx woman who accused Rikers officers of withholding meds from epileptic boyfriend - New York Daily News. http://web.archive.org/web/20190709164428/https://www.nydailynews.com/new-york/nyc-crime/ny-35-million-settlement-rikers-inmate-died-denied-se</w:t>
        </w:r>
        <w:r w:rsidRPr="009039A9">
          <w:rPr>
            <w:rFonts w:ascii="Times New Roman" w:hAnsi="Times New Roman" w:cs="Times New Roman"/>
          </w:rPr>
          <w:t>izure-meds-20190501-merjdap3mjdv7f562lo4rzsbzu-story.html. Published July 9, 2019. Accessed March 18, 2020.</w:t>
        </w:r>
      </w:hyperlink>
    </w:p>
    <w:p w14:paraId="00000035"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21">
        <w:r w:rsidRPr="009039A9">
          <w:rPr>
            <w:rFonts w:ascii="Times New Roman" w:hAnsi="Times New Roman" w:cs="Times New Roman"/>
          </w:rPr>
          <w:t xml:space="preserve">35. </w:t>
        </w:r>
        <w:r w:rsidRPr="009039A9">
          <w:rPr>
            <w:rFonts w:ascii="Times New Roman" w:hAnsi="Times New Roman" w:cs="Times New Roman"/>
          </w:rPr>
          <w:tab/>
          <w:t xml:space="preserve">Schwirtz M. City to Pay $5.3 Million to End Suits Over 2 Rikers Inmates’ Deaths. </w:t>
        </w:r>
      </w:hyperlink>
      <w:hyperlink r:id="rId122">
        <w:r w:rsidRPr="009039A9">
          <w:rPr>
            <w:rFonts w:ascii="Times New Roman" w:hAnsi="Times New Roman" w:cs="Times New Roman"/>
            <w:i/>
          </w:rPr>
          <w:t>The New York Times</w:t>
        </w:r>
      </w:hyperlink>
      <w:hyperlink r:id="rId123">
        <w:r w:rsidRPr="009039A9">
          <w:rPr>
            <w:rFonts w:ascii="Times New Roman" w:hAnsi="Times New Roman" w:cs="Times New Roman"/>
          </w:rPr>
          <w:t>. https://www.nytimes.com/2015/11/18/nyregion/rikers-inmate-jason-echevarria-wrongful-death-lawsuit-settlement.htm</w:t>
        </w:r>
        <w:r w:rsidRPr="009039A9">
          <w:rPr>
            <w:rFonts w:ascii="Times New Roman" w:hAnsi="Times New Roman" w:cs="Times New Roman"/>
          </w:rPr>
          <w:t>l. Published November 17, 2015. Accessed March 18, 2020.</w:t>
        </w:r>
      </w:hyperlink>
    </w:p>
    <w:p w14:paraId="00000036"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24">
        <w:r w:rsidRPr="009039A9">
          <w:rPr>
            <w:rFonts w:ascii="Times New Roman" w:hAnsi="Times New Roman" w:cs="Times New Roman"/>
          </w:rPr>
          <w:t xml:space="preserve">36. </w:t>
        </w:r>
        <w:r w:rsidRPr="009039A9">
          <w:rPr>
            <w:rFonts w:ascii="Times New Roman" w:hAnsi="Times New Roman" w:cs="Times New Roman"/>
          </w:rPr>
          <w:tab/>
          <w:t xml:space="preserve">Weiser B. City to Pay $5.75 Million Over Death of Mentally Ill Inmate at Rikers Island. </w:t>
        </w:r>
      </w:hyperlink>
      <w:hyperlink r:id="rId125">
        <w:r w:rsidRPr="009039A9">
          <w:rPr>
            <w:rFonts w:ascii="Times New Roman" w:hAnsi="Times New Roman" w:cs="Times New Roman"/>
            <w:i/>
          </w:rPr>
          <w:t>The New York Times</w:t>
        </w:r>
      </w:hyperlink>
      <w:hyperlink r:id="rId126">
        <w:r w:rsidRPr="009039A9">
          <w:rPr>
            <w:rFonts w:ascii="Times New Roman" w:hAnsi="Times New Roman" w:cs="Times New Roman"/>
          </w:rPr>
          <w:t>. https://www.nytimes.com/2016/09/28/nyregion/rikers-island-lawsuit-bradley-ballard.html. Published September 27, 2016. Accessed March 18, 2020.</w:t>
        </w:r>
      </w:hyperlink>
    </w:p>
    <w:p w14:paraId="00000037"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27">
        <w:r w:rsidRPr="009039A9">
          <w:rPr>
            <w:rFonts w:ascii="Times New Roman" w:hAnsi="Times New Roman" w:cs="Times New Roman"/>
          </w:rPr>
          <w:t xml:space="preserve">37. </w:t>
        </w:r>
        <w:r w:rsidRPr="009039A9">
          <w:rPr>
            <w:rFonts w:ascii="Times New Roman" w:hAnsi="Times New Roman" w:cs="Times New Roman"/>
          </w:rPr>
          <w:tab/>
          <w:t xml:space="preserve">Gold M, Piccoli S. After a Transgender Woman’s Death at Rikers, Calls for Justice and Answers. </w:t>
        </w:r>
      </w:hyperlink>
      <w:hyperlink r:id="rId128">
        <w:r w:rsidRPr="009039A9">
          <w:rPr>
            <w:rFonts w:ascii="Times New Roman" w:hAnsi="Times New Roman" w:cs="Times New Roman"/>
            <w:i/>
          </w:rPr>
          <w:t>The New York Times</w:t>
        </w:r>
      </w:hyperlink>
      <w:hyperlink r:id="rId129">
        <w:r w:rsidRPr="009039A9">
          <w:rPr>
            <w:rFonts w:ascii="Times New Roman" w:hAnsi="Times New Roman" w:cs="Times New Roman"/>
          </w:rPr>
          <w:t>. https://www.nytimes.com/2019/06/11/nyregion/layleen-polanco-xtravaganza-death-rikers-island.html. Published June 11, 2019. Accessed March 18, 2020.</w:t>
        </w:r>
      </w:hyperlink>
    </w:p>
    <w:p w14:paraId="00000038"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30">
        <w:r w:rsidRPr="009039A9">
          <w:rPr>
            <w:rFonts w:ascii="Times New Roman" w:hAnsi="Times New Roman" w:cs="Times New Roman"/>
          </w:rPr>
          <w:t xml:space="preserve">38. </w:t>
        </w:r>
        <w:r w:rsidRPr="009039A9">
          <w:rPr>
            <w:rFonts w:ascii="Times New Roman" w:hAnsi="Times New Roman" w:cs="Times New Roman"/>
          </w:rPr>
          <w:tab/>
          <w:t>Schw</w:t>
        </w:r>
        <w:r w:rsidRPr="009039A9">
          <w:rPr>
            <w:rFonts w:ascii="Times New Roman" w:hAnsi="Times New Roman" w:cs="Times New Roman"/>
          </w:rPr>
          <w:t xml:space="preserve">irtz M. $2.25 Million Settlement for Family of Rikers Inmate Who Died in Hot Cell. </w:t>
        </w:r>
      </w:hyperlink>
      <w:hyperlink r:id="rId131">
        <w:r w:rsidRPr="009039A9">
          <w:rPr>
            <w:rFonts w:ascii="Times New Roman" w:hAnsi="Times New Roman" w:cs="Times New Roman"/>
            <w:i/>
          </w:rPr>
          <w:t>The New York Times</w:t>
        </w:r>
      </w:hyperlink>
      <w:hyperlink r:id="rId132">
        <w:r w:rsidRPr="009039A9">
          <w:rPr>
            <w:rFonts w:ascii="Times New Roman" w:hAnsi="Times New Roman" w:cs="Times New Roman"/>
          </w:rPr>
          <w:t>. https://www.nytimes.com/2014/</w:t>
        </w:r>
        <w:r w:rsidRPr="009039A9">
          <w:rPr>
            <w:rFonts w:ascii="Times New Roman" w:hAnsi="Times New Roman" w:cs="Times New Roman"/>
          </w:rPr>
          <w:t>11/01/nyregion/settlement-for-family-of-rikers-inmate-who-died-in-overheated-cell.html. Published October 31, 2014. Accessed March 18, 2020.</w:t>
        </w:r>
      </w:hyperlink>
    </w:p>
    <w:p w14:paraId="00000039"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33">
        <w:r w:rsidRPr="009039A9">
          <w:rPr>
            <w:rFonts w:ascii="Times New Roman" w:hAnsi="Times New Roman" w:cs="Times New Roman"/>
          </w:rPr>
          <w:t xml:space="preserve">39. </w:t>
        </w:r>
        <w:r w:rsidRPr="009039A9">
          <w:rPr>
            <w:rFonts w:ascii="Times New Roman" w:hAnsi="Times New Roman" w:cs="Times New Roman"/>
          </w:rPr>
          <w:tab/>
          <w:t>Blau R. City inmate who previously tried to kill</w:t>
        </w:r>
        <w:r w:rsidRPr="009039A9">
          <w:rPr>
            <w:rFonts w:ascii="Times New Roman" w:hAnsi="Times New Roman" w:cs="Times New Roman"/>
          </w:rPr>
          <w:t xml:space="preserve"> himself found dead after 70 hours behind bars with no psychological assessment. nydailynews.com. https://www.nydailynews.com/new-york/nyc-crime/rikers-inmate-killed-mental-health-check-article-1.2568785. Accessed March 18, 2020.</w:t>
        </w:r>
      </w:hyperlink>
    </w:p>
    <w:p w14:paraId="0000003A"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34">
        <w:r w:rsidRPr="009039A9">
          <w:rPr>
            <w:rFonts w:ascii="Times New Roman" w:hAnsi="Times New Roman" w:cs="Times New Roman"/>
          </w:rPr>
          <w:t xml:space="preserve">40. </w:t>
        </w:r>
        <w:r w:rsidRPr="009039A9">
          <w:rPr>
            <w:rFonts w:ascii="Times New Roman" w:hAnsi="Times New Roman" w:cs="Times New Roman"/>
          </w:rPr>
          <w:tab/>
          <w:t>Goldensohn RB Rosa. Two Days After Death of Transgender Woman in Jail, Another Detainee Died. The City. http://thecity.nyc/2019/06/two-days-after-death-of-woman-in-jail-another-detainee-died.html. Published June 12,</w:t>
        </w:r>
        <w:r w:rsidRPr="009039A9">
          <w:rPr>
            <w:rFonts w:ascii="Times New Roman" w:hAnsi="Times New Roman" w:cs="Times New Roman"/>
          </w:rPr>
          <w:t xml:space="preserve"> 2019. Accessed March 18, 2020.</w:t>
        </w:r>
      </w:hyperlink>
    </w:p>
    <w:p w14:paraId="0000003B"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35">
        <w:r w:rsidRPr="009039A9">
          <w:rPr>
            <w:rFonts w:ascii="Times New Roman" w:hAnsi="Times New Roman" w:cs="Times New Roman"/>
          </w:rPr>
          <w:t xml:space="preserve">41. </w:t>
        </w:r>
        <w:r w:rsidRPr="009039A9">
          <w:rPr>
            <w:rFonts w:ascii="Times New Roman" w:hAnsi="Times New Roman" w:cs="Times New Roman"/>
          </w:rPr>
          <w:tab/>
          <w:t xml:space="preserve">Weiser B. Ex-Rikers Guard Is Sentenced to 30 Years in Fatal Beating of Inmate. </w:t>
        </w:r>
      </w:hyperlink>
      <w:hyperlink r:id="rId136">
        <w:r w:rsidRPr="009039A9">
          <w:rPr>
            <w:rFonts w:ascii="Times New Roman" w:hAnsi="Times New Roman" w:cs="Times New Roman"/>
            <w:i/>
          </w:rPr>
          <w:t>The New York Times</w:t>
        </w:r>
      </w:hyperlink>
      <w:hyperlink r:id="rId137">
        <w:r w:rsidRPr="009039A9">
          <w:rPr>
            <w:rFonts w:ascii="Times New Roman" w:hAnsi="Times New Roman" w:cs="Times New Roman"/>
          </w:rPr>
          <w:t>. https://www.nytimes.com/2017/09/13/nyregion/rikers-brian-coll-ronald-spear-sentencing-brutality.html. Published September 13, 2017. Accessed March 18, 2020.</w:t>
        </w:r>
      </w:hyperlink>
    </w:p>
    <w:p w14:paraId="0000003C"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38">
        <w:r w:rsidRPr="009039A9">
          <w:rPr>
            <w:rFonts w:ascii="Times New Roman" w:hAnsi="Times New Roman" w:cs="Times New Roman"/>
          </w:rPr>
          <w:t xml:space="preserve">42. </w:t>
        </w:r>
        <w:r w:rsidRPr="009039A9">
          <w:rPr>
            <w:rFonts w:ascii="Times New Roman" w:hAnsi="Times New Roman" w:cs="Times New Roman"/>
          </w:rPr>
          <w:tab/>
          <w:t>Eisen L-B. How Coronavirus Could Affect U.S. Jails and Prisons. Brennan Center for Justice. https://www.brennancenter.org/our-work/analysis-opinion/how-coronavirus-could-affect-us-jails-and-prisons. Publish</w:t>
        </w:r>
        <w:r w:rsidRPr="009039A9">
          <w:rPr>
            <w:rFonts w:ascii="Times New Roman" w:hAnsi="Times New Roman" w:cs="Times New Roman"/>
          </w:rPr>
          <w:t>ed March 13, 2020. Accessed March 18, 2020.</w:t>
        </w:r>
      </w:hyperlink>
    </w:p>
    <w:p w14:paraId="0000003D"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39">
        <w:r w:rsidRPr="009039A9">
          <w:rPr>
            <w:rFonts w:ascii="Times New Roman" w:hAnsi="Times New Roman" w:cs="Times New Roman"/>
          </w:rPr>
          <w:t xml:space="preserve">43. </w:t>
        </w:r>
        <w:r w:rsidRPr="009039A9">
          <w:rPr>
            <w:rFonts w:ascii="Times New Roman" w:hAnsi="Times New Roman" w:cs="Times New Roman"/>
          </w:rPr>
          <w:tab/>
          <w:t xml:space="preserve">Pont J, </w:t>
        </w:r>
        <w:proofErr w:type="spellStart"/>
        <w:r w:rsidRPr="009039A9">
          <w:rPr>
            <w:rFonts w:ascii="Times New Roman" w:hAnsi="Times New Roman" w:cs="Times New Roman"/>
          </w:rPr>
          <w:t>Enggist</w:t>
        </w:r>
        <w:proofErr w:type="spellEnd"/>
        <w:r w:rsidRPr="009039A9">
          <w:rPr>
            <w:rFonts w:ascii="Times New Roman" w:hAnsi="Times New Roman" w:cs="Times New Roman"/>
          </w:rPr>
          <w:t xml:space="preserve"> S, </w:t>
        </w:r>
        <w:proofErr w:type="spellStart"/>
        <w:r w:rsidRPr="009039A9">
          <w:rPr>
            <w:rFonts w:ascii="Times New Roman" w:hAnsi="Times New Roman" w:cs="Times New Roman"/>
          </w:rPr>
          <w:t>Stöver</w:t>
        </w:r>
        <w:proofErr w:type="spellEnd"/>
        <w:r w:rsidRPr="009039A9">
          <w:rPr>
            <w:rFonts w:ascii="Times New Roman" w:hAnsi="Times New Roman" w:cs="Times New Roman"/>
          </w:rPr>
          <w:t xml:space="preserve"> H, Williams B, </w:t>
        </w:r>
        <w:proofErr w:type="spellStart"/>
        <w:proofErr w:type="gramStart"/>
        <w:r w:rsidRPr="009039A9">
          <w:rPr>
            <w:rFonts w:ascii="Times New Roman" w:hAnsi="Times New Roman" w:cs="Times New Roman"/>
          </w:rPr>
          <w:t>Greifinger</w:t>
        </w:r>
        <w:proofErr w:type="spellEnd"/>
        <w:proofErr w:type="gramEnd"/>
        <w:r w:rsidRPr="009039A9">
          <w:rPr>
            <w:rFonts w:ascii="Times New Roman" w:hAnsi="Times New Roman" w:cs="Times New Roman"/>
          </w:rPr>
          <w:t xml:space="preserve"> R, Wolff H. Prison Health Care Governance: Guaranteeing Clinical Independence. </w:t>
        </w:r>
      </w:hyperlink>
      <w:hyperlink r:id="rId140">
        <w:r w:rsidRPr="009039A9">
          <w:rPr>
            <w:rFonts w:ascii="Times New Roman" w:hAnsi="Times New Roman" w:cs="Times New Roman"/>
            <w:i/>
          </w:rPr>
          <w:t>Am J Public Health</w:t>
        </w:r>
      </w:hyperlink>
      <w:hyperlink r:id="rId141">
        <w:r w:rsidRPr="009039A9">
          <w:rPr>
            <w:rFonts w:ascii="Times New Roman" w:hAnsi="Times New Roman" w:cs="Times New Roman"/>
          </w:rPr>
          <w:t>. 2018</w:t>
        </w:r>
        <w:proofErr w:type="gramStart"/>
        <w:r w:rsidRPr="009039A9">
          <w:rPr>
            <w:rFonts w:ascii="Times New Roman" w:hAnsi="Times New Roman" w:cs="Times New Roman"/>
          </w:rPr>
          <w:t>;108</w:t>
        </w:r>
        <w:proofErr w:type="gramEnd"/>
        <w:r w:rsidRPr="009039A9">
          <w:rPr>
            <w:rFonts w:ascii="Times New Roman" w:hAnsi="Times New Roman" w:cs="Times New Roman"/>
          </w:rPr>
          <w:t>(4):472-476. doi:10.2105/AJPH.2017.304248</w:t>
        </w:r>
      </w:hyperlink>
    </w:p>
    <w:p w14:paraId="0000003E"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42">
        <w:r w:rsidRPr="009039A9">
          <w:rPr>
            <w:rFonts w:ascii="Times New Roman" w:hAnsi="Times New Roman" w:cs="Times New Roman"/>
          </w:rPr>
          <w:t xml:space="preserve">44. </w:t>
        </w:r>
        <w:r w:rsidRPr="009039A9">
          <w:rPr>
            <w:rFonts w:ascii="Times New Roman" w:hAnsi="Times New Roman" w:cs="Times New Roman"/>
          </w:rPr>
          <w:tab/>
          <w:t>Justin Fe</w:t>
        </w:r>
        <w:r w:rsidRPr="009039A9">
          <w:rPr>
            <w:rFonts w:ascii="Times New Roman" w:hAnsi="Times New Roman" w:cs="Times New Roman"/>
          </w:rPr>
          <w:t xml:space="preserve">ldman. Public Health and the Policing of Black Lives. </w:t>
        </w:r>
      </w:hyperlink>
      <w:hyperlink r:id="rId143">
        <w:r w:rsidRPr="009039A9">
          <w:rPr>
            <w:rFonts w:ascii="Times New Roman" w:hAnsi="Times New Roman" w:cs="Times New Roman"/>
            <w:i/>
          </w:rPr>
          <w:t>Harv Public Health Rev</w:t>
        </w:r>
      </w:hyperlink>
      <w:hyperlink r:id="rId144">
        <w:r w:rsidRPr="009039A9">
          <w:rPr>
            <w:rFonts w:ascii="Times New Roman" w:hAnsi="Times New Roman" w:cs="Times New Roman"/>
          </w:rPr>
          <w:t>. 2015;7. http://harvardpublichealthreview.org/public-he</w:t>
        </w:r>
        <w:r w:rsidRPr="009039A9">
          <w:rPr>
            <w:rFonts w:ascii="Times New Roman" w:hAnsi="Times New Roman" w:cs="Times New Roman"/>
          </w:rPr>
          <w:t>alth-and-the-policing-of-black-lives/. Accessed March 18, 2020.</w:t>
        </w:r>
      </w:hyperlink>
    </w:p>
    <w:p w14:paraId="0000003F"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45">
        <w:r w:rsidRPr="009039A9">
          <w:rPr>
            <w:rFonts w:ascii="Times New Roman" w:hAnsi="Times New Roman" w:cs="Times New Roman"/>
          </w:rPr>
          <w:t xml:space="preserve">45. </w:t>
        </w:r>
        <w:r w:rsidRPr="009039A9">
          <w:rPr>
            <w:rFonts w:ascii="Times New Roman" w:hAnsi="Times New Roman" w:cs="Times New Roman"/>
          </w:rPr>
          <w:tab/>
          <w:t xml:space="preserve">Nichols VC, </w:t>
        </w:r>
        <w:proofErr w:type="spellStart"/>
        <w:r w:rsidRPr="009039A9">
          <w:rPr>
            <w:rFonts w:ascii="Times New Roman" w:hAnsi="Times New Roman" w:cs="Times New Roman"/>
          </w:rPr>
          <w:t>LeBrón</w:t>
        </w:r>
        <w:proofErr w:type="spellEnd"/>
        <w:r w:rsidRPr="009039A9">
          <w:rPr>
            <w:rFonts w:ascii="Times New Roman" w:hAnsi="Times New Roman" w:cs="Times New Roman"/>
          </w:rPr>
          <w:t xml:space="preserve"> AMW, Pedraza FI. Policing Us Sick: The Health of Latinos in an Era of Heightened Deportations and Racializ</w:t>
        </w:r>
        <w:r w:rsidRPr="009039A9">
          <w:rPr>
            <w:rFonts w:ascii="Times New Roman" w:hAnsi="Times New Roman" w:cs="Times New Roman"/>
          </w:rPr>
          <w:t xml:space="preserve">ed Policing. </w:t>
        </w:r>
      </w:hyperlink>
      <w:hyperlink r:id="rId146">
        <w:r w:rsidRPr="009039A9">
          <w:rPr>
            <w:rFonts w:ascii="Times New Roman" w:hAnsi="Times New Roman" w:cs="Times New Roman"/>
            <w:i/>
          </w:rPr>
          <w:t xml:space="preserve">PS </w:t>
        </w:r>
        <w:proofErr w:type="spellStart"/>
        <w:r w:rsidRPr="009039A9">
          <w:rPr>
            <w:rFonts w:ascii="Times New Roman" w:hAnsi="Times New Roman" w:cs="Times New Roman"/>
            <w:i/>
          </w:rPr>
          <w:t>Polit</w:t>
        </w:r>
        <w:proofErr w:type="spellEnd"/>
        <w:r w:rsidRPr="009039A9">
          <w:rPr>
            <w:rFonts w:ascii="Times New Roman" w:hAnsi="Times New Roman" w:cs="Times New Roman"/>
            <w:i/>
          </w:rPr>
          <w:t xml:space="preserve"> </w:t>
        </w:r>
        <w:proofErr w:type="spellStart"/>
        <w:r w:rsidRPr="009039A9">
          <w:rPr>
            <w:rFonts w:ascii="Times New Roman" w:hAnsi="Times New Roman" w:cs="Times New Roman"/>
            <w:i/>
          </w:rPr>
          <w:t>Sci</w:t>
        </w:r>
        <w:proofErr w:type="spellEnd"/>
        <w:r w:rsidRPr="009039A9">
          <w:rPr>
            <w:rFonts w:ascii="Times New Roman" w:hAnsi="Times New Roman" w:cs="Times New Roman"/>
            <w:i/>
          </w:rPr>
          <w:t xml:space="preserve"> Polit</w:t>
        </w:r>
      </w:hyperlink>
      <w:hyperlink r:id="rId147">
        <w:r w:rsidRPr="009039A9">
          <w:rPr>
            <w:rFonts w:ascii="Times New Roman" w:hAnsi="Times New Roman" w:cs="Times New Roman"/>
          </w:rPr>
          <w:t>. 2018</w:t>
        </w:r>
        <w:proofErr w:type="gramStart"/>
        <w:r w:rsidRPr="009039A9">
          <w:rPr>
            <w:rFonts w:ascii="Times New Roman" w:hAnsi="Times New Roman" w:cs="Times New Roman"/>
          </w:rPr>
          <w:t>;51</w:t>
        </w:r>
        <w:proofErr w:type="gramEnd"/>
        <w:r w:rsidRPr="009039A9">
          <w:rPr>
            <w:rFonts w:ascii="Times New Roman" w:hAnsi="Times New Roman" w:cs="Times New Roman"/>
          </w:rPr>
          <w:t xml:space="preserve">(2):293-297. </w:t>
        </w:r>
        <w:proofErr w:type="gramStart"/>
        <w:r w:rsidRPr="009039A9">
          <w:rPr>
            <w:rFonts w:ascii="Times New Roman" w:hAnsi="Times New Roman" w:cs="Times New Roman"/>
          </w:rPr>
          <w:t>doi:</w:t>
        </w:r>
        <w:proofErr w:type="gramEnd"/>
        <w:r w:rsidRPr="009039A9">
          <w:rPr>
            <w:rFonts w:ascii="Times New Roman" w:hAnsi="Times New Roman" w:cs="Times New Roman"/>
          </w:rPr>
          <w:t>10.1017/S1049096517002384</w:t>
        </w:r>
      </w:hyperlink>
    </w:p>
    <w:p w14:paraId="00000040"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48">
        <w:r w:rsidRPr="009039A9">
          <w:rPr>
            <w:rFonts w:ascii="Times New Roman" w:hAnsi="Times New Roman" w:cs="Times New Roman"/>
          </w:rPr>
          <w:t xml:space="preserve">46. </w:t>
        </w:r>
        <w:r w:rsidRPr="009039A9">
          <w:rPr>
            <w:rFonts w:ascii="Times New Roman" w:hAnsi="Times New Roman" w:cs="Times New Roman"/>
          </w:rPr>
          <w:tab/>
        </w:r>
        <w:proofErr w:type="spellStart"/>
        <w:r w:rsidRPr="009039A9">
          <w:rPr>
            <w:rFonts w:ascii="Times New Roman" w:hAnsi="Times New Roman" w:cs="Times New Roman"/>
          </w:rPr>
          <w:t>Heyman</w:t>
        </w:r>
        <w:proofErr w:type="spellEnd"/>
        <w:r w:rsidRPr="009039A9">
          <w:rPr>
            <w:rFonts w:ascii="Times New Roman" w:hAnsi="Times New Roman" w:cs="Times New Roman"/>
          </w:rPr>
          <w:t xml:space="preserve"> JM, </w:t>
        </w:r>
        <w:proofErr w:type="spellStart"/>
        <w:r w:rsidRPr="009039A9">
          <w:rPr>
            <w:rFonts w:ascii="Times New Roman" w:hAnsi="Times New Roman" w:cs="Times New Roman"/>
          </w:rPr>
          <w:t>Núñez</w:t>
        </w:r>
        <w:proofErr w:type="spellEnd"/>
        <w:r w:rsidRPr="009039A9">
          <w:rPr>
            <w:rFonts w:ascii="Times New Roman" w:hAnsi="Times New Roman" w:cs="Times New Roman"/>
          </w:rPr>
          <w:t xml:space="preserve"> GG, Talavera V. Healthcare Access and Barriers for Unauthorized Immigrants in El Paso County, Texas. </w:t>
        </w:r>
      </w:hyperlink>
      <w:hyperlink r:id="rId149">
        <w:r w:rsidRPr="009039A9">
          <w:rPr>
            <w:rFonts w:ascii="Times New Roman" w:hAnsi="Times New Roman" w:cs="Times New Roman"/>
            <w:i/>
          </w:rPr>
          <w:t>Fam Community Health</w:t>
        </w:r>
      </w:hyperlink>
      <w:hyperlink r:id="rId150">
        <w:r w:rsidRPr="009039A9">
          <w:rPr>
            <w:rFonts w:ascii="Times New Roman" w:hAnsi="Times New Roman" w:cs="Times New Roman"/>
          </w:rPr>
          <w:t>. 2009</w:t>
        </w:r>
        <w:proofErr w:type="gramStart"/>
        <w:r w:rsidRPr="009039A9">
          <w:rPr>
            <w:rFonts w:ascii="Times New Roman" w:hAnsi="Times New Roman" w:cs="Times New Roman"/>
          </w:rPr>
          <w:t>;32</w:t>
        </w:r>
        <w:proofErr w:type="gramEnd"/>
        <w:r w:rsidRPr="009039A9">
          <w:rPr>
            <w:rFonts w:ascii="Times New Roman" w:hAnsi="Times New Roman" w:cs="Times New Roman"/>
          </w:rPr>
          <w:t>(1):4–21. doi:10.1097/01.FCH.0000342813.42025.a3</w:t>
        </w:r>
      </w:hyperlink>
    </w:p>
    <w:p w14:paraId="00000041"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51">
        <w:r w:rsidRPr="009039A9">
          <w:rPr>
            <w:rFonts w:ascii="Times New Roman" w:hAnsi="Times New Roman" w:cs="Times New Roman"/>
          </w:rPr>
          <w:t xml:space="preserve">47. </w:t>
        </w:r>
        <w:r w:rsidRPr="009039A9">
          <w:rPr>
            <w:rFonts w:ascii="Times New Roman" w:hAnsi="Times New Roman" w:cs="Times New Roman"/>
          </w:rPr>
          <w:tab/>
          <w:t xml:space="preserve">Small W, Kerr T, </w:t>
        </w:r>
        <w:proofErr w:type="spellStart"/>
        <w:r w:rsidRPr="009039A9">
          <w:rPr>
            <w:rFonts w:ascii="Times New Roman" w:hAnsi="Times New Roman" w:cs="Times New Roman"/>
          </w:rPr>
          <w:t>Charette</w:t>
        </w:r>
        <w:proofErr w:type="spellEnd"/>
        <w:r w:rsidRPr="009039A9">
          <w:rPr>
            <w:rFonts w:ascii="Times New Roman" w:hAnsi="Times New Roman" w:cs="Times New Roman"/>
          </w:rPr>
          <w:t xml:space="preserve"> J, Schechter MT, </w:t>
        </w:r>
        <w:proofErr w:type="spellStart"/>
        <w:r w:rsidRPr="009039A9">
          <w:rPr>
            <w:rFonts w:ascii="Times New Roman" w:hAnsi="Times New Roman" w:cs="Times New Roman"/>
          </w:rPr>
          <w:t>Spittal</w:t>
        </w:r>
        <w:proofErr w:type="spellEnd"/>
        <w:r w:rsidRPr="009039A9">
          <w:rPr>
            <w:rFonts w:ascii="Times New Roman" w:hAnsi="Times New Roman" w:cs="Times New Roman"/>
          </w:rPr>
          <w:t xml:space="preserve"> PM. Impacts of intensified police activity on injection </w:t>
        </w:r>
        <w:r w:rsidRPr="009039A9">
          <w:rPr>
            <w:rFonts w:ascii="Times New Roman" w:hAnsi="Times New Roman" w:cs="Times New Roman"/>
          </w:rPr>
          <w:t xml:space="preserve">drug users: Evidence from an ethnographic investigation. </w:t>
        </w:r>
      </w:hyperlink>
      <w:hyperlink r:id="rId152">
        <w:proofErr w:type="spellStart"/>
        <w:r w:rsidRPr="009039A9">
          <w:rPr>
            <w:rFonts w:ascii="Times New Roman" w:hAnsi="Times New Roman" w:cs="Times New Roman"/>
            <w:i/>
          </w:rPr>
          <w:t>Int</w:t>
        </w:r>
        <w:proofErr w:type="spellEnd"/>
        <w:r w:rsidRPr="009039A9">
          <w:rPr>
            <w:rFonts w:ascii="Times New Roman" w:hAnsi="Times New Roman" w:cs="Times New Roman"/>
            <w:i/>
          </w:rPr>
          <w:t xml:space="preserve"> J Drug Policy</w:t>
        </w:r>
      </w:hyperlink>
      <w:hyperlink r:id="rId153">
        <w:r w:rsidRPr="009039A9">
          <w:rPr>
            <w:rFonts w:ascii="Times New Roman" w:hAnsi="Times New Roman" w:cs="Times New Roman"/>
          </w:rPr>
          <w:t>. 2006</w:t>
        </w:r>
        <w:proofErr w:type="gramStart"/>
        <w:r w:rsidRPr="009039A9">
          <w:rPr>
            <w:rFonts w:ascii="Times New Roman" w:hAnsi="Times New Roman" w:cs="Times New Roman"/>
          </w:rPr>
          <w:t>;17</w:t>
        </w:r>
        <w:proofErr w:type="gramEnd"/>
        <w:r w:rsidRPr="009039A9">
          <w:rPr>
            <w:rFonts w:ascii="Times New Roman" w:hAnsi="Times New Roman" w:cs="Times New Roman"/>
          </w:rPr>
          <w:t>(2):85-95. doi:10.1016/j.drugpo.2005.12.005</w:t>
        </w:r>
      </w:hyperlink>
    </w:p>
    <w:p w14:paraId="00000042"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54">
        <w:r w:rsidRPr="009039A9">
          <w:rPr>
            <w:rFonts w:ascii="Times New Roman" w:hAnsi="Times New Roman" w:cs="Times New Roman"/>
          </w:rPr>
          <w:t xml:space="preserve">48. </w:t>
        </w:r>
        <w:r w:rsidRPr="009039A9">
          <w:rPr>
            <w:rFonts w:ascii="Times New Roman" w:hAnsi="Times New Roman" w:cs="Times New Roman"/>
          </w:rPr>
          <w:tab/>
          <w:t>Bernd C. Community Groups Work to Provide Emergency Medical Alternatives, Separate From Police. Truthout. https://truthout.org/articles/community-groups-work-to-provide-emergency-medical-alterna</w:t>
        </w:r>
        <w:r w:rsidRPr="009039A9">
          <w:rPr>
            <w:rFonts w:ascii="Times New Roman" w:hAnsi="Times New Roman" w:cs="Times New Roman"/>
          </w:rPr>
          <w:t>tives-separate-from-police/. Accessed March 18, 2020.</w:t>
        </w:r>
      </w:hyperlink>
    </w:p>
    <w:p w14:paraId="00000043"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55">
        <w:r w:rsidRPr="009039A9">
          <w:rPr>
            <w:rFonts w:ascii="Times New Roman" w:hAnsi="Times New Roman" w:cs="Times New Roman"/>
          </w:rPr>
          <w:t xml:space="preserve">49. </w:t>
        </w:r>
        <w:r w:rsidRPr="009039A9">
          <w:rPr>
            <w:rFonts w:ascii="Times New Roman" w:hAnsi="Times New Roman" w:cs="Times New Roman"/>
          </w:rPr>
          <w:tab/>
        </w:r>
        <w:r w:rsidRPr="009039A9">
          <w:rPr>
            <w:rFonts w:ascii="Times New Roman" w:hAnsi="Times New Roman" w:cs="Times New Roman"/>
          </w:rPr>
          <w:t xml:space="preserve">Glowa-Kollisch S, Graves J, Dickey N, MacDonald R, Rosner Z, Waters A. Data-Driven Human Rights: Using Dual Loyalty Trainings to Promote the Care of Vulnerable Patients in Jail. </w:t>
        </w:r>
      </w:hyperlink>
      <w:hyperlink r:id="rId156">
        <w:r w:rsidRPr="009039A9">
          <w:rPr>
            <w:rFonts w:ascii="Times New Roman" w:hAnsi="Times New Roman" w:cs="Times New Roman"/>
            <w:i/>
          </w:rPr>
          <w:t>Health Hum Right</w:t>
        </w:r>
        <w:r w:rsidRPr="009039A9">
          <w:rPr>
            <w:rFonts w:ascii="Times New Roman" w:hAnsi="Times New Roman" w:cs="Times New Roman"/>
            <w:i/>
          </w:rPr>
          <w:t>s J</w:t>
        </w:r>
      </w:hyperlink>
      <w:hyperlink r:id="rId157">
        <w:r w:rsidRPr="009039A9">
          <w:rPr>
            <w:rFonts w:ascii="Times New Roman" w:hAnsi="Times New Roman" w:cs="Times New Roman"/>
          </w:rPr>
          <w:t>. March 2015. https://www.hhrjournal.org/2015/03/data-driven-human-rights-using-dual-loyalty-trainings-to-promote-the-care-of-vulnerable-patients-in-jail/. Accessed March 18, 2020.</w:t>
        </w:r>
      </w:hyperlink>
    </w:p>
    <w:p w14:paraId="00000044"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58">
        <w:r w:rsidRPr="009039A9">
          <w:rPr>
            <w:rFonts w:ascii="Times New Roman" w:hAnsi="Times New Roman" w:cs="Times New Roman"/>
          </w:rPr>
          <w:t xml:space="preserve">50. </w:t>
        </w:r>
        <w:r w:rsidRPr="009039A9">
          <w:rPr>
            <w:rFonts w:ascii="Times New Roman" w:hAnsi="Times New Roman" w:cs="Times New Roman"/>
          </w:rPr>
          <w:tab/>
          <w:t xml:space="preserve">MacDonald R, Parsons A, Venters HD. The Triple Aims of Correctional Health: Patient Safety, Population Health, and Human Rights. </w:t>
        </w:r>
      </w:hyperlink>
      <w:hyperlink r:id="rId159">
        <w:r w:rsidRPr="009039A9">
          <w:rPr>
            <w:rFonts w:ascii="Times New Roman" w:hAnsi="Times New Roman" w:cs="Times New Roman"/>
            <w:i/>
          </w:rPr>
          <w:t>J Health Care Poor Underserved</w:t>
        </w:r>
      </w:hyperlink>
      <w:hyperlink r:id="rId160">
        <w:r w:rsidRPr="009039A9">
          <w:rPr>
            <w:rFonts w:ascii="Times New Roman" w:hAnsi="Times New Roman" w:cs="Times New Roman"/>
          </w:rPr>
          <w:t>. 2013</w:t>
        </w:r>
        <w:proofErr w:type="gramStart"/>
        <w:r w:rsidRPr="009039A9">
          <w:rPr>
            <w:rFonts w:ascii="Times New Roman" w:hAnsi="Times New Roman" w:cs="Times New Roman"/>
          </w:rPr>
          <w:t>;24</w:t>
        </w:r>
        <w:proofErr w:type="gramEnd"/>
        <w:r w:rsidRPr="009039A9">
          <w:rPr>
            <w:rFonts w:ascii="Times New Roman" w:hAnsi="Times New Roman" w:cs="Times New Roman"/>
          </w:rPr>
          <w:t>(3):1226-1234. doi:10.1353/hpu.2013.0142</w:t>
        </w:r>
      </w:hyperlink>
    </w:p>
    <w:p w14:paraId="00000045"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61">
        <w:r w:rsidRPr="009039A9">
          <w:rPr>
            <w:rFonts w:ascii="Times New Roman" w:hAnsi="Times New Roman" w:cs="Times New Roman"/>
          </w:rPr>
          <w:t xml:space="preserve">51. </w:t>
        </w:r>
        <w:r w:rsidRPr="009039A9">
          <w:rPr>
            <w:rFonts w:ascii="Times New Roman" w:hAnsi="Times New Roman" w:cs="Times New Roman"/>
          </w:rPr>
          <w:tab/>
          <w:t>Tuberculosis surveillance in New York City jail</w:t>
        </w:r>
        <w:r w:rsidRPr="009039A9">
          <w:rPr>
            <w:rFonts w:ascii="Times New Roman" w:hAnsi="Times New Roman" w:cs="Times New Roman"/>
          </w:rPr>
          <w:t>s. https://apha.confex.com/apha/132am/techprogram/paper_89023.htm. Accessed March 18, 2020.</w:t>
        </w:r>
      </w:hyperlink>
    </w:p>
    <w:p w14:paraId="00000046"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62">
        <w:r w:rsidRPr="009039A9">
          <w:rPr>
            <w:rFonts w:ascii="Times New Roman" w:hAnsi="Times New Roman" w:cs="Times New Roman"/>
          </w:rPr>
          <w:t xml:space="preserve">52. </w:t>
        </w:r>
        <w:r w:rsidRPr="009039A9">
          <w:rPr>
            <w:rFonts w:ascii="Times New Roman" w:hAnsi="Times New Roman" w:cs="Times New Roman"/>
          </w:rPr>
          <w:tab/>
          <w:t xml:space="preserve">Prevention and Control of Tuberculosis in Correctional and Detention Facilities: Recommendations </w:t>
        </w:r>
        <w:r w:rsidRPr="009039A9">
          <w:rPr>
            <w:rFonts w:ascii="Times New Roman" w:hAnsi="Times New Roman" w:cs="Times New Roman"/>
          </w:rPr>
          <w:t>from CDC: Endorsed by the Advisory Council for the Elimination of Tuberculosis, the National Commission on Correctional Health Care, and the American Correctional Association. https://www.cdc.gov/mmwr/preview/mmwrhtml/rr5509a1.htm. Accessed March 18, 2020.</w:t>
        </w:r>
      </w:hyperlink>
    </w:p>
    <w:p w14:paraId="00000047"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63">
        <w:r w:rsidRPr="009039A9">
          <w:rPr>
            <w:rFonts w:ascii="Times New Roman" w:hAnsi="Times New Roman" w:cs="Times New Roman"/>
          </w:rPr>
          <w:t xml:space="preserve">53. </w:t>
        </w:r>
        <w:r w:rsidRPr="009039A9">
          <w:rPr>
            <w:rFonts w:ascii="Times New Roman" w:hAnsi="Times New Roman" w:cs="Times New Roman"/>
          </w:rPr>
          <w:tab/>
          <w:t xml:space="preserve">Farmer P. </w:t>
        </w:r>
      </w:hyperlink>
      <w:hyperlink r:id="rId164">
        <w:r w:rsidRPr="009039A9">
          <w:rPr>
            <w:rFonts w:ascii="Times New Roman" w:hAnsi="Times New Roman" w:cs="Times New Roman"/>
            <w:i/>
          </w:rPr>
          <w:t>Pathologies of Power: Health, Human Rights, and the New War on the Poor</w:t>
        </w:r>
      </w:hyperlink>
      <w:hyperlink r:id="rId165">
        <w:r w:rsidRPr="009039A9">
          <w:rPr>
            <w:rFonts w:ascii="Times New Roman" w:hAnsi="Times New Roman" w:cs="Times New Roman"/>
          </w:rPr>
          <w:t>. University of California Press; 2004.</w:t>
        </w:r>
      </w:hyperlink>
    </w:p>
    <w:p w14:paraId="00000048"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66">
        <w:r w:rsidRPr="009039A9">
          <w:rPr>
            <w:rFonts w:ascii="Times New Roman" w:hAnsi="Times New Roman" w:cs="Times New Roman"/>
          </w:rPr>
          <w:t xml:space="preserve">54. </w:t>
        </w:r>
        <w:r w:rsidRPr="009039A9">
          <w:rPr>
            <w:rFonts w:ascii="Times New Roman" w:hAnsi="Times New Roman" w:cs="Times New Roman"/>
          </w:rPr>
          <w:tab/>
        </w:r>
        <w:proofErr w:type="spellStart"/>
        <w:r w:rsidRPr="009039A9">
          <w:rPr>
            <w:rFonts w:ascii="Times New Roman" w:hAnsi="Times New Roman" w:cs="Times New Roman"/>
          </w:rPr>
          <w:t>Valway</w:t>
        </w:r>
        <w:proofErr w:type="spellEnd"/>
        <w:r w:rsidRPr="009039A9">
          <w:rPr>
            <w:rFonts w:ascii="Times New Roman" w:hAnsi="Times New Roman" w:cs="Times New Roman"/>
          </w:rPr>
          <w:t xml:space="preserve"> SE, Richards SB, </w:t>
        </w:r>
        <w:proofErr w:type="spellStart"/>
        <w:r w:rsidRPr="009039A9">
          <w:rPr>
            <w:rFonts w:ascii="Times New Roman" w:hAnsi="Times New Roman" w:cs="Times New Roman"/>
          </w:rPr>
          <w:t>Kovacovich</w:t>
        </w:r>
        <w:proofErr w:type="spellEnd"/>
        <w:r w:rsidRPr="009039A9">
          <w:rPr>
            <w:rFonts w:ascii="Times New Roman" w:hAnsi="Times New Roman" w:cs="Times New Roman"/>
          </w:rPr>
          <w:t xml:space="preserve"> J, </w:t>
        </w:r>
        <w:proofErr w:type="spellStart"/>
        <w:r w:rsidRPr="009039A9">
          <w:rPr>
            <w:rFonts w:ascii="Times New Roman" w:hAnsi="Times New Roman" w:cs="Times New Roman"/>
          </w:rPr>
          <w:t>Greifinger</w:t>
        </w:r>
        <w:proofErr w:type="spellEnd"/>
        <w:r w:rsidRPr="009039A9">
          <w:rPr>
            <w:rFonts w:ascii="Times New Roman" w:hAnsi="Times New Roman" w:cs="Times New Roman"/>
          </w:rPr>
          <w:t xml:space="preserve"> RB, Crawford JT, Dooley SW. Outbreak of multi-drug-resistant tuberculosis in a New </w:t>
        </w:r>
        <w:r w:rsidRPr="009039A9">
          <w:rPr>
            <w:rFonts w:ascii="Times New Roman" w:hAnsi="Times New Roman" w:cs="Times New Roman"/>
          </w:rPr>
          <w:t xml:space="preserve">York State prison, 1991. </w:t>
        </w:r>
      </w:hyperlink>
      <w:hyperlink r:id="rId167">
        <w:r w:rsidRPr="009039A9">
          <w:rPr>
            <w:rFonts w:ascii="Times New Roman" w:hAnsi="Times New Roman" w:cs="Times New Roman"/>
            <w:i/>
          </w:rPr>
          <w:t xml:space="preserve">Am J </w:t>
        </w:r>
        <w:proofErr w:type="spellStart"/>
        <w:r w:rsidRPr="009039A9">
          <w:rPr>
            <w:rFonts w:ascii="Times New Roman" w:hAnsi="Times New Roman" w:cs="Times New Roman"/>
            <w:i/>
          </w:rPr>
          <w:t>Epidemiol</w:t>
        </w:r>
        <w:proofErr w:type="spellEnd"/>
      </w:hyperlink>
      <w:hyperlink r:id="rId168">
        <w:r w:rsidRPr="009039A9">
          <w:rPr>
            <w:rFonts w:ascii="Times New Roman" w:hAnsi="Times New Roman" w:cs="Times New Roman"/>
          </w:rPr>
          <w:t>. 1994</w:t>
        </w:r>
        <w:proofErr w:type="gramStart"/>
        <w:r w:rsidRPr="009039A9">
          <w:rPr>
            <w:rFonts w:ascii="Times New Roman" w:hAnsi="Times New Roman" w:cs="Times New Roman"/>
          </w:rPr>
          <w:t>;140</w:t>
        </w:r>
        <w:proofErr w:type="gramEnd"/>
        <w:r w:rsidRPr="009039A9">
          <w:rPr>
            <w:rFonts w:ascii="Times New Roman" w:hAnsi="Times New Roman" w:cs="Times New Roman"/>
          </w:rPr>
          <w:t>(2):113-122. doi:10.1093/oxfordjournals.aje.a117222</w:t>
        </w:r>
      </w:hyperlink>
    </w:p>
    <w:p w14:paraId="00000049"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69">
        <w:r w:rsidRPr="009039A9">
          <w:rPr>
            <w:rFonts w:ascii="Times New Roman" w:hAnsi="Times New Roman" w:cs="Times New Roman"/>
          </w:rPr>
          <w:t xml:space="preserve">55. </w:t>
        </w:r>
        <w:r w:rsidRPr="009039A9">
          <w:rPr>
            <w:rFonts w:ascii="Times New Roman" w:hAnsi="Times New Roman" w:cs="Times New Roman"/>
          </w:rPr>
          <w:tab/>
          <w:t xml:space="preserve">Karen Wilcock, Theodore M. Hammett, Dale G. Parent. </w:t>
        </w:r>
      </w:hyperlink>
      <w:hyperlink r:id="rId170">
        <w:r w:rsidRPr="009039A9">
          <w:rPr>
            <w:rFonts w:ascii="Times New Roman" w:hAnsi="Times New Roman" w:cs="Times New Roman"/>
            <w:i/>
          </w:rPr>
          <w:t>Controlling Tuberculosis in Community Corrections</w:t>
        </w:r>
      </w:hyperlink>
      <w:hyperlink r:id="rId171">
        <w:r w:rsidRPr="009039A9">
          <w:rPr>
            <w:rFonts w:ascii="Times New Roman" w:hAnsi="Times New Roman" w:cs="Times New Roman"/>
          </w:rPr>
          <w:t>. Washington, D.C: National Institute of Justice; 1995:12.</w:t>
        </w:r>
      </w:hyperlink>
    </w:p>
    <w:p w14:paraId="0000004A"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72">
        <w:r w:rsidRPr="009039A9">
          <w:rPr>
            <w:rFonts w:ascii="Times New Roman" w:hAnsi="Times New Roman" w:cs="Times New Roman"/>
          </w:rPr>
          <w:t xml:space="preserve">56. </w:t>
        </w:r>
        <w:r w:rsidRPr="009039A9">
          <w:rPr>
            <w:rFonts w:ascii="Times New Roman" w:hAnsi="Times New Roman" w:cs="Times New Roman"/>
          </w:rPr>
          <w:tab/>
          <w:t>Donnelly M. COVID-19: New York Will Be The Next Italy, But Doesn’t Have to Be. Medium. https://medium.com/@donnellymjd/covid-</w:t>
        </w:r>
        <w:r w:rsidRPr="009039A9">
          <w:rPr>
            <w:rFonts w:ascii="Times New Roman" w:hAnsi="Times New Roman" w:cs="Times New Roman"/>
          </w:rPr>
          <w:t>19-new-york-will-be-the-next-italy-but-doesnt-have-to-be-54a5c8137d42. Published March 15, 2020. Accessed March 19, 2020.</w:t>
        </w:r>
      </w:hyperlink>
    </w:p>
    <w:p w14:paraId="0000004B"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73">
        <w:r w:rsidRPr="009039A9">
          <w:rPr>
            <w:rFonts w:ascii="Times New Roman" w:hAnsi="Times New Roman" w:cs="Times New Roman"/>
          </w:rPr>
          <w:t xml:space="preserve">57. </w:t>
        </w:r>
        <w:r w:rsidRPr="009039A9">
          <w:rPr>
            <w:rFonts w:ascii="Times New Roman" w:hAnsi="Times New Roman" w:cs="Times New Roman"/>
          </w:rPr>
          <w:tab/>
        </w:r>
      </w:hyperlink>
      <w:hyperlink r:id="rId174">
        <w:r w:rsidRPr="009039A9">
          <w:rPr>
            <w:rFonts w:ascii="Times New Roman" w:hAnsi="Times New Roman" w:cs="Times New Roman"/>
            <w:i/>
          </w:rPr>
          <w:t>Tuber</w:t>
        </w:r>
        <w:r w:rsidRPr="009039A9">
          <w:rPr>
            <w:rFonts w:ascii="Times New Roman" w:hAnsi="Times New Roman" w:cs="Times New Roman"/>
            <w:i/>
          </w:rPr>
          <w:t>culosis in New York State</w:t>
        </w:r>
      </w:hyperlink>
      <w:hyperlink r:id="rId175">
        <w:r w:rsidRPr="009039A9">
          <w:rPr>
            <w:rFonts w:ascii="Times New Roman" w:hAnsi="Times New Roman" w:cs="Times New Roman"/>
          </w:rPr>
          <w:t>. Albany, NY: New York State Department of Health Bureau of Tuberculosis Control; 2017:44.</w:t>
        </w:r>
      </w:hyperlink>
    </w:p>
    <w:p w14:paraId="0000004C"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76">
        <w:r w:rsidRPr="009039A9">
          <w:rPr>
            <w:rFonts w:ascii="Times New Roman" w:hAnsi="Times New Roman" w:cs="Times New Roman"/>
          </w:rPr>
          <w:t xml:space="preserve">58. </w:t>
        </w:r>
        <w:r w:rsidRPr="009039A9">
          <w:rPr>
            <w:rFonts w:ascii="Times New Roman" w:hAnsi="Times New Roman" w:cs="Times New Roman"/>
          </w:rPr>
          <w:tab/>
        </w:r>
        <w:proofErr w:type="spellStart"/>
        <w:r w:rsidRPr="009039A9">
          <w:rPr>
            <w:rFonts w:ascii="Times New Roman" w:hAnsi="Times New Roman" w:cs="Times New Roman"/>
          </w:rPr>
          <w:t>Mathema</w:t>
        </w:r>
        <w:proofErr w:type="spellEnd"/>
        <w:r w:rsidRPr="009039A9">
          <w:rPr>
            <w:rFonts w:ascii="Times New Roman" w:hAnsi="Times New Roman" w:cs="Times New Roman"/>
          </w:rPr>
          <w:t xml:space="preserve"> B, Andrews JR, Cohen T, et al. Drivers of Tuberculosis Transmission. </w:t>
        </w:r>
      </w:hyperlink>
      <w:hyperlink r:id="rId177">
        <w:r w:rsidRPr="009039A9">
          <w:rPr>
            <w:rFonts w:ascii="Times New Roman" w:hAnsi="Times New Roman" w:cs="Times New Roman"/>
            <w:i/>
          </w:rPr>
          <w:t>J Infect Dis</w:t>
        </w:r>
      </w:hyperlink>
      <w:hyperlink r:id="rId178">
        <w:r w:rsidRPr="009039A9">
          <w:rPr>
            <w:rFonts w:ascii="Times New Roman" w:hAnsi="Times New Roman" w:cs="Times New Roman"/>
          </w:rPr>
          <w:t>. 2017</w:t>
        </w:r>
        <w:proofErr w:type="gramStart"/>
        <w:r w:rsidRPr="009039A9">
          <w:rPr>
            <w:rFonts w:ascii="Times New Roman" w:hAnsi="Times New Roman" w:cs="Times New Roman"/>
          </w:rPr>
          <w:t>;216</w:t>
        </w:r>
        <w:proofErr w:type="gramEnd"/>
        <w:r w:rsidRPr="009039A9">
          <w:rPr>
            <w:rFonts w:ascii="Times New Roman" w:hAnsi="Times New Roman" w:cs="Times New Roman"/>
          </w:rPr>
          <w:t>(suppl_6):S644-S653. doi:10.1093/</w:t>
        </w:r>
        <w:proofErr w:type="spellStart"/>
        <w:r w:rsidRPr="009039A9">
          <w:rPr>
            <w:rFonts w:ascii="Times New Roman" w:hAnsi="Times New Roman" w:cs="Times New Roman"/>
          </w:rPr>
          <w:t>infdis</w:t>
        </w:r>
        <w:proofErr w:type="spellEnd"/>
        <w:r w:rsidRPr="009039A9">
          <w:rPr>
            <w:rFonts w:ascii="Times New Roman" w:hAnsi="Times New Roman" w:cs="Times New Roman"/>
          </w:rPr>
          <w:t>/jix354</w:t>
        </w:r>
      </w:hyperlink>
    </w:p>
    <w:p w14:paraId="0000004D"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79">
        <w:r w:rsidRPr="009039A9">
          <w:rPr>
            <w:rFonts w:ascii="Times New Roman" w:hAnsi="Times New Roman" w:cs="Times New Roman"/>
          </w:rPr>
          <w:t xml:space="preserve">59. </w:t>
        </w:r>
        <w:r w:rsidRPr="009039A9">
          <w:rPr>
            <w:rFonts w:ascii="Times New Roman" w:hAnsi="Times New Roman" w:cs="Times New Roman"/>
          </w:rPr>
          <w:tab/>
          <w:t xml:space="preserve">Churchyard G, Kim P, Shah NS, et al. What We Know About Tuberculosis Transmission: An Overview. </w:t>
        </w:r>
      </w:hyperlink>
      <w:hyperlink r:id="rId180">
        <w:r w:rsidRPr="009039A9">
          <w:rPr>
            <w:rFonts w:ascii="Times New Roman" w:hAnsi="Times New Roman" w:cs="Times New Roman"/>
            <w:i/>
          </w:rPr>
          <w:t>J Infect Dis</w:t>
        </w:r>
      </w:hyperlink>
      <w:hyperlink r:id="rId181">
        <w:r w:rsidRPr="009039A9">
          <w:rPr>
            <w:rFonts w:ascii="Times New Roman" w:hAnsi="Times New Roman" w:cs="Times New Roman"/>
          </w:rPr>
          <w:t>. 2017</w:t>
        </w:r>
        <w:proofErr w:type="gramStart"/>
        <w:r w:rsidRPr="009039A9">
          <w:rPr>
            <w:rFonts w:ascii="Times New Roman" w:hAnsi="Times New Roman" w:cs="Times New Roman"/>
          </w:rPr>
          <w:t>;216</w:t>
        </w:r>
        <w:proofErr w:type="gramEnd"/>
        <w:r w:rsidRPr="009039A9">
          <w:rPr>
            <w:rFonts w:ascii="Times New Roman" w:hAnsi="Times New Roman" w:cs="Times New Roman"/>
          </w:rPr>
          <w:t>(suppl_6):S629-S635. doi:10.1093/</w:t>
        </w:r>
        <w:proofErr w:type="spellStart"/>
        <w:r w:rsidRPr="009039A9">
          <w:rPr>
            <w:rFonts w:ascii="Times New Roman" w:hAnsi="Times New Roman" w:cs="Times New Roman"/>
          </w:rPr>
          <w:t>infdis</w:t>
        </w:r>
        <w:proofErr w:type="spellEnd"/>
        <w:r w:rsidRPr="009039A9">
          <w:rPr>
            <w:rFonts w:ascii="Times New Roman" w:hAnsi="Times New Roman" w:cs="Times New Roman"/>
          </w:rPr>
          <w:t>/jix362</w:t>
        </w:r>
      </w:hyperlink>
    </w:p>
    <w:p w14:paraId="0000004E" w14:textId="77777777" w:rsidR="00C55E89" w:rsidRPr="009039A9" w:rsidRDefault="009039A9">
      <w:pPr>
        <w:widowControl w:val="0"/>
        <w:pBdr>
          <w:top w:val="nil"/>
          <w:left w:val="nil"/>
          <w:bottom w:val="nil"/>
          <w:right w:val="nil"/>
          <w:between w:val="nil"/>
        </w:pBdr>
        <w:spacing w:line="240" w:lineRule="auto"/>
        <w:ind w:left="384" w:hanging="384"/>
        <w:rPr>
          <w:rFonts w:ascii="Times New Roman" w:eastAsia="Times New Roman" w:hAnsi="Times New Roman" w:cs="Times New Roman"/>
          <w:color w:val="212121"/>
          <w:sz w:val="24"/>
          <w:szCs w:val="24"/>
        </w:rPr>
      </w:pPr>
      <w:hyperlink r:id="rId182">
        <w:r w:rsidRPr="009039A9">
          <w:rPr>
            <w:rFonts w:ascii="Times New Roman" w:hAnsi="Times New Roman" w:cs="Times New Roman"/>
          </w:rPr>
          <w:t xml:space="preserve">60. </w:t>
        </w:r>
        <w:r w:rsidRPr="009039A9">
          <w:rPr>
            <w:rFonts w:ascii="Times New Roman" w:hAnsi="Times New Roman" w:cs="Times New Roman"/>
          </w:rPr>
          <w:tab/>
          <w:t>Dara M, Acosta CD, Melchers NVSV, et al. Tuberculosis control in prisons: c</w:t>
        </w:r>
        <w:r w:rsidRPr="009039A9">
          <w:rPr>
            <w:rFonts w:ascii="Times New Roman" w:hAnsi="Times New Roman" w:cs="Times New Roman"/>
          </w:rPr>
          <w:t xml:space="preserve">urrent situation and research gaps. </w:t>
        </w:r>
      </w:hyperlink>
      <w:hyperlink r:id="rId183">
        <w:proofErr w:type="spellStart"/>
        <w:r w:rsidRPr="009039A9">
          <w:rPr>
            <w:rFonts w:ascii="Times New Roman" w:hAnsi="Times New Roman" w:cs="Times New Roman"/>
            <w:i/>
          </w:rPr>
          <w:t>Int</w:t>
        </w:r>
        <w:proofErr w:type="spellEnd"/>
        <w:r w:rsidRPr="009039A9">
          <w:rPr>
            <w:rFonts w:ascii="Times New Roman" w:hAnsi="Times New Roman" w:cs="Times New Roman"/>
            <w:i/>
          </w:rPr>
          <w:t xml:space="preserve"> J Infect Dis</w:t>
        </w:r>
      </w:hyperlink>
      <w:hyperlink r:id="rId184">
        <w:r w:rsidRPr="009039A9">
          <w:rPr>
            <w:rFonts w:ascii="Times New Roman" w:hAnsi="Times New Roman" w:cs="Times New Roman"/>
          </w:rPr>
          <w:t>. 2015</w:t>
        </w:r>
        <w:proofErr w:type="gramStart"/>
        <w:r w:rsidRPr="009039A9">
          <w:rPr>
            <w:rFonts w:ascii="Times New Roman" w:hAnsi="Times New Roman" w:cs="Times New Roman"/>
          </w:rPr>
          <w:t>;32:111</w:t>
        </w:r>
        <w:proofErr w:type="gramEnd"/>
        <w:r w:rsidRPr="009039A9">
          <w:rPr>
            <w:rFonts w:ascii="Times New Roman" w:hAnsi="Times New Roman" w:cs="Times New Roman"/>
          </w:rPr>
          <w:t>-117. doi:10.1016/j.ijid.2014.12.029</w:t>
        </w:r>
      </w:hyperlink>
    </w:p>
    <w:p w14:paraId="0000004F" w14:textId="77777777" w:rsidR="00C55E89" w:rsidRPr="009039A9" w:rsidRDefault="00C55E89">
      <w:pPr>
        <w:spacing w:before="240" w:line="374" w:lineRule="auto"/>
        <w:rPr>
          <w:rFonts w:ascii="Times New Roman" w:eastAsia="Times New Roman" w:hAnsi="Times New Roman" w:cs="Times New Roman"/>
          <w:color w:val="212121"/>
          <w:sz w:val="24"/>
          <w:szCs w:val="24"/>
        </w:rPr>
      </w:pPr>
    </w:p>
    <w:p w14:paraId="00000050" w14:textId="77777777" w:rsidR="00C55E89" w:rsidRPr="009039A9" w:rsidRDefault="00C55E89">
      <w:pPr>
        <w:rPr>
          <w:rFonts w:ascii="Times New Roman" w:hAnsi="Times New Roman" w:cs="Times New Roman"/>
        </w:rPr>
      </w:pPr>
      <w:bookmarkStart w:id="0" w:name="_GoBack"/>
      <w:bookmarkEnd w:id="0"/>
    </w:p>
    <w:sectPr w:rsidR="00C55E89" w:rsidRPr="009039A9" w:rsidSect="009039A9">
      <w:type w:val="continuous"/>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07C12" w14:textId="77777777" w:rsidR="00000000" w:rsidRDefault="009039A9">
      <w:pPr>
        <w:spacing w:line="240" w:lineRule="auto"/>
      </w:pPr>
      <w:r>
        <w:separator/>
      </w:r>
    </w:p>
  </w:endnote>
  <w:endnote w:type="continuationSeparator" w:id="0">
    <w:p w14:paraId="0F5BB48A" w14:textId="77777777" w:rsidR="00000000" w:rsidRDefault="009039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24C0A" w14:textId="77777777" w:rsidR="00000000" w:rsidRDefault="009039A9">
      <w:pPr>
        <w:spacing w:line="240" w:lineRule="auto"/>
      </w:pPr>
      <w:r>
        <w:separator/>
      </w:r>
    </w:p>
  </w:footnote>
  <w:footnote w:type="continuationSeparator" w:id="0">
    <w:p w14:paraId="6693A054" w14:textId="77777777" w:rsidR="00000000" w:rsidRDefault="009039A9">
      <w:pPr>
        <w:spacing w:line="240" w:lineRule="auto"/>
      </w:pPr>
      <w:r>
        <w:continuationSeparator/>
      </w:r>
    </w:p>
  </w:footnote>
  <w:footnote w:id="1">
    <w:p w14:paraId="00000051" w14:textId="77777777" w:rsidR="00C55E89" w:rsidRDefault="009039A9">
      <w:pPr>
        <w:spacing w:line="240" w:lineRule="auto"/>
        <w:rPr>
          <w:rFonts w:ascii="Times New Roman" w:eastAsia="Times New Roman" w:hAnsi="Times New Roman" w:cs="Times New Roman"/>
          <w:sz w:val="16"/>
          <w:szCs w:val="16"/>
        </w:rPr>
      </w:pPr>
      <w:r w:rsidRPr="009039A9">
        <w:rPr>
          <w:rFonts w:ascii="Times New Roman" w:hAnsi="Times New Roman" w:cs="Times New Roman"/>
          <w:vertAlign w:val="superscript"/>
        </w:rPr>
        <w:footnoteRef/>
      </w:r>
      <w:r w:rsidRPr="009039A9">
        <w:rPr>
          <w:rFonts w:ascii="Times New Roman" w:hAnsi="Times New Roman" w:cs="Times New Roman"/>
          <w:sz w:val="20"/>
          <w:szCs w:val="20"/>
        </w:rPr>
        <w:t xml:space="preserve"> </w:t>
      </w:r>
      <w:r w:rsidRPr="009039A9">
        <w:rPr>
          <w:rFonts w:ascii="Times New Roman" w:eastAsia="Times New Roman" w:hAnsi="Times New Roman" w:cs="Times New Roman"/>
          <w:sz w:val="16"/>
          <w:szCs w:val="16"/>
        </w:rPr>
        <w:t>“</w:t>
      </w:r>
      <w:r w:rsidRPr="009039A9">
        <w:rPr>
          <w:rFonts w:ascii="Times New Roman" w:eastAsia="Times New Roman" w:hAnsi="Times New Roman" w:cs="Times New Roman"/>
          <w:sz w:val="16"/>
          <w:szCs w:val="16"/>
          <w:highlight w:val="white"/>
        </w:rPr>
        <w:t xml:space="preserve">Tuberculosis (TB) is caused by a bacterium called </w:t>
      </w:r>
      <w:r w:rsidRPr="009039A9">
        <w:rPr>
          <w:rFonts w:ascii="Times New Roman" w:eastAsia="Times New Roman" w:hAnsi="Times New Roman" w:cs="Times New Roman"/>
          <w:i/>
          <w:sz w:val="16"/>
          <w:szCs w:val="16"/>
          <w:highlight w:val="white"/>
        </w:rPr>
        <w:t>Mycobacterium tuberculosis</w:t>
      </w:r>
      <w:r w:rsidRPr="009039A9">
        <w:rPr>
          <w:rFonts w:ascii="Times New Roman" w:eastAsia="Times New Roman" w:hAnsi="Times New Roman" w:cs="Times New Roman"/>
          <w:sz w:val="16"/>
          <w:szCs w:val="16"/>
          <w:highlight w:val="white"/>
        </w:rPr>
        <w:t>. The bacteria usually attack the lungs, but TB bacteria can attack any part</w:t>
      </w:r>
      <w:r>
        <w:rPr>
          <w:rFonts w:ascii="Times New Roman" w:eastAsia="Times New Roman" w:hAnsi="Times New Roman" w:cs="Times New Roman"/>
          <w:sz w:val="16"/>
          <w:szCs w:val="16"/>
          <w:highlight w:val="white"/>
        </w:rPr>
        <w:t xml:space="preserve"> of the body such as the kidney, spine, and brain. Not everyone infected with TB bacteria becomes sick. As a result, two TB-related conditions exist: latent TB infection (LTBI) and</w:t>
      </w:r>
      <w:r>
        <w:rPr>
          <w:rFonts w:ascii="Times New Roman" w:eastAsia="Times New Roman" w:hAnsi="Times New Roman" w:cs="Times New Roman"/>
          <w:sz w:val="16"/>
          <w:szCs w:val="16"/>
          <w:highlight w:val="white"/>
        </w:rPr>
        <w:t xml:space="preserve"> TB disease. If not treated properly, TB disease can be fatal.” </w:t>
      </w:r>
      <w:hyperlink r:id="rId1">
        <w:r>
          <w:rPr>
            <w:rFonts w:ascii="Times New Roman" w:eastAsia="Times New Roman" w:hAnsi="Times New Roman" w:cs="Times New Roman"/>
            <w:color w:val="1155CC"/>
            <w:sz w:val="16"/>
            <w:szCs w:val="16"/>
            <w:highlight w:val="white"/>
            <w:u w:val="single"/>
          </w:rPr>
          <w:t>https://www.cdc.gov/tb/topic/basics/default.htm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2" w14:textId="77777777" w:rsidR="00C55E89" w:rsidRDefault="00C55E8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numFmt w:val="lowerRoman"/>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E89"/>
    <w:rsid w:val="009039A9"/>
    <w:rsid w:val="00C55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865E5"/>
  <w15:docId w15:val="{599311B8-4280-4F27-97E5-E7041F556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9039A9"/>
    <w:pPr>
      <w:spacing w:line="240" w:lineRule="auto"/>
    </w:pPr>
    <w:rPr>
      <w:sz w:val="20"/>
      <w:szCs w:val="20"/>
    </w:rPr>
  </w:style>
  <w:style w:type="character" w:customStyle="1" w:styleId="FootnoteTextChar">
    <w:name w:val="Footnote Text Char"/>
    <w:basedOn w:val="DefaultParagraphFont"/>
    <w:link w:val="FootnoteText"/>
    <w:uiPriority w:val="99"/>
    <w:semiHidden/>
    <w:rsid w:val="009039A9"/>
    <w:rPr>
      <w:sz w:val="20"/>
      <w:szCs w:val="20"/>
    </w:rPr>
  </w:style>
  <w:style w:type="character" w:styleId="FootnoteReference">
    <w:name w:val="footnote reference"/>
    <w:basedOn w:val="DefaultParagraphFont"/>
    <w:uiPriority w:val="99"/>
    <w:semiHidden/>
    <w:unhideWhenUsed/>
    <w:rsid w:val="009039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www.zotero.org/google-docs/?x0SmFG" TargetMode="External"/><Relationship Id="rId21" Type="http://schemas.openxmlformats.org/officeDocument/2006/relationships/hyperlink" Target="https://www.zotero.org/google-docs/?Xz0fyt" TargetMode="External"/><Relationship Id="rId42" Type="http://schemas.openxmlformats.org/officeDocument/2006/relationships/hyperlink" Target="https://www.zotero.org/google-docs/?jLQdBw" TargetMode="External"/><Relationship Id="rId63" Type="http://schemas.openxmlformats.org/officeDocument/2006/relationships/hyperlink" Target="https://www.zotero.org/google-docs/?x0SmFG" TargetMode="External"/><Relationship Id="rId84" Type="http://schemas.openxmlformats.org/officeDocument/2006/relationships/hyperlink" Target="https://www.zotero.org/google-docs/?x0SmFG" TargetMode="External"/><Relationship Id="rId138" Type="http://schemas.openxmlformats.org/officeDocument/2006/relationships/hyperlink" Target="https://www.zotero.org/google-docs/?x0SmFG" TargetMode="External"/><Relationship Id="rId159" Type="http://schemas.openxmlformats.org/officeDocument/2006/relationships/hyperlink" Target="https://www.zotero.org/google-docs/?x0SmFG" TargetMode="External"/><Relationship Id="rId170" Type="http://schemas.openxmlformats.org/officeDocument/2006/relationships/hyperlink" Target="https://www.zotero.org/google-docs/?x0SmFG" TargetMode="External"/><Relationship Id="rId107" Type="http://schemas.openxmlformats.org/officeDocument/2006/relationships/hyperlink" Target="https://www.zotero.org/google-docs/?x0SmFG" TargetMode="External"/><Relationship Id="rId11" Type="http://schemas.openxmlformats.org/officeDocument/2006/relationships/hyperlink" Target="https://www.zotero.org/google-docs/?sW5U43" TargetMode="External"/><Relationship Id="rId32" Type="http://schemas.openxmlformats.org/officeDocument/2006/relationships/hyperlink" Target="https://www.zotero.org/google-docs/?V2tbiY" TargetMode="External"/><Relationship Id="rId53" Type="http://schemas.openxmlformats.org/officeDocument/2006/relationships/hyperlink" Target="https://www.zotero.org/google-docs/?x0SmFG" TargetMode="External"/><Relationship Id="rId74" Type="http://schemas.openxmlformats.org/officeDocument/2006/relationships/hyperlink" Target="https://www.zotero.org/google-docs/?x0SmFG" TargetMode="External"/><Relationship Id="rId128" Type="http://schemas.openxmlformats.org/officeDocument/2006/relationships/hyperlink" Target="https://www.zotero.org/google-docs/?x0SmFG" TargetMode="External"/><Relationship Id="rId149" Type="http://schemas.openxmlformats.org/officeDocument/2006/relationships/hyperlink" Target="https://www.zotero.org/google-docs/?x0SmFG" TargetMode="External"/><Relationship Id="rId5" Type="http://schemas.openxmlformats.org/officeDocument/2006/relationships/endnotes" Target="endnotes.xml"/><Relationship Id="rId95" Type="http://schemas.openxmlformats.org/officeDocument/2006/relationships/hyperlink" Target="https://www.zotero.org/google-docs/?x0SmFG" TargetMode="External"/><Relationship Id="rId160" Type="http://schemas.openxmlformats.org/officeDocument/2006/relationships/hyperlink" Target="https://www.zotero.org/google-docs/?x0SmFG" TargetMode="External"/><Relationship Id="rId181" Type="http://schemas.openxmlformats.org/officeDocument/2006/relationships/hyperlink" Target="https://www.zotero.org/google-docs/?x0SmFG" TargetMode="External"/><Relationship Id="rId22" Type="http://schemas.openxmlformats.org/officeDocument/2006/relationships/hyperlink" Target="https://www.zotero.org/google-docs/?ih6OoL" TargetMode="External"/><Relationship Id="rId43" Type="http://schemas.openxmlformats.org/officeDocument/2006/relationships/hyperlink" Target="https://www.zotero.org/google-docs/?rUUAYl" TargetMode="External"/><Relationship Id="rId64" Type="http://schemas.openxmlformats.org/officeDocument/2006/relationships/hyperlink" Target="https://www.zotero.org/google-docs/?x0SmFG" TargetMode="External"/><Relationship Id="rId118" Type="http://schemas.openxmlformats.org/officeDocument/2006/relationships/hyperlink" Target="https://www.zotero.org/google-docs/?x0SmFG" TargetMode="External"/><Relationship Id="rId139" Type="http://schemas.openxmlformats.org/officeDocument/2006/relationships/hyperlink" Target="https://www.zotero.org/google-docs/?x0SmFG" TargetMode="External"/><Relationship Id="rId85" Type="http://schemas.openxmlformats.org/officeDocument/2006/relationships/hyperlink" Target="https://www.zotero.org/google-docs/?x0SmFG" TargetMode="External"/><Relationship Id="rId150" Type="http://schemas.openxmlformats.org/officeDocument/2006/relationships/hyperlink" Target="https://www.zotero.org/google-docs/?x0SmFG" TargetMode="External"/><Relationship Id="rId171" Type="http://schemas.openxmlformats.org/officeDocument/2006/relationships/hyperlink" Target="https://www.zotero.org/google-docs/?x0SmFG" TargetMode="External"/><Relationship Id="rId12" Type="http://schemas.openxmlformats.org/officeDocument/2006/relationships/hyperlink" Target="https://www.zotero.org/google-docs/?1y6Sun" TargetMode="External"/><Relationship Id="rId33" Type="http://schemas.openxmlformats.org/officeDocument/2006/relationships/hyperlink" Target="https://www.zotero.org/google-docs/?KYgTPL" TargetMode="External"/><Relationship Id="rId108" Type="http://schemas.openxmlformats.org/officeDocument/2006/relationships/hyperlink" Target="https://www.zotero.org/google-docs/?x0SmFG" TargetMode="External"/><Relationship Id="rId129" Type="http://schemas.openxmlformats.org/officeDocument/2006/relationships/hyperlink" Target="https://www.zotero.org/google-docs/?x0SmFG" TargetMode="External"/><Relationship Id="rId54" Type="http://schemas.openxmlformats.org/officeDocument/2006/relationships/hyperlink" Target="https://www.zotero.org/google-docs/?x0SmFG" TargetMode="External"/><Relationship Id="rId75" Type="http://schemas.openxmlformats.org/officeDocument/2006/relationships/hyperlink" Target="https://www.zotero.org/google-docs/?x0SmFG" TargetMode="External"/><Relationship Id="rId96" Type="http://schemas.openxmlformats.org/officeDocument/2006/relationships/hyperlink" Target="https://www.zotero.org/google-docs/?x0SmFG" TargetMode="External"/><Relationship Id="rId140" Type="http://schemas.openxmlformats.org/officeDocument/2006/relationships/hyperlink" Target="https://www.zotero.org/google-docs/?x0SmFG" TargetMode="External"/><Relationship Id="rId161" Type="http://schemas.openxmlformats.org/officeDocument/2006/relationships/hyperlink" Target="https://www.zotero.org/google-docs/?x0SmFG" TargetMode="External"/><Relationship Id="rId182" Type="http://schemas.openxmlformats.org/officeDocument/2006/relationships/hyperlink" Target="https://www.zotero.org/google-docs/?x0SmFG" TargetMode="External"/><Relationship Id="rId6" Type="http://schemas.openxmlformats.org/officeDocument/2006/relationships/hyperlink" Target="https://www.zotero.org/google-docs/?Z93dDy" TargetMode="External"/><Relationship Id="rId23" Type="http://schemas.openxmlformats.org/officeDocument/2006/relationships/hyperlink" Target="https://www.zotero.org/google-docs/?Yc23yr" TargetMode="External"/><Relationship Id="rId119" Type="http://schemas.openxmlformats.org/officeDocument/2006/relationships/hyperlink" Target="https://www.zotero.org/google-docs/?x0SmFG" TargetMode="External"/><Relationship Id="rId44" Type="http://schemas.openxmlformats.org/officeDocument/2006/relationships/hyperlink" Target="https://www.zotero.org/google-docs/?h0eK8n" TargetMode="External"/><Relationship Id="rId65" Type="http://schemas.openxmlformats.org/officeDocument/2006/relationships/hyperlink" Target="https://www.zotero.org/google-docs/?x0SmFG" TargetMode="External"/><Relationship Id="rId86" Type="http://schemas.openxmlformats.org/officeDocument/2006/relationships/hyperlink" Target="https://www.zotero.org/google-docs/?x0SmFG" TargetMode="External"/><Relationship Id="rId130" Type="http://schemas.openxmlformats.org/officeDocument/2006/relationships/hyperlink" Target="https://www.zotero.org/google-docs/?x0SmFG" TargetMode="External"/><Relationship Id="rId151" Type="http://schemas.openxmlformats.org/officeDocument/2006/relationships/hyperlink" Target="https://www.zotero.org/google-docs/?x0SmFG" TargetMode="External"/><Relationship Id="rId172" Type="http://schemas.openxmlformats.org/officeDocument/2006/relationships/hyperlink" Target="https://www.zotero.org/google-docs/?x0SmFG" TargetMode="External"/><Relationship Id="rId13" Type="http://schemas.openxmlformats.org/officeDocument/2006/relationships/hyperlink" Target="https://www.zotero.org/google-docs/?OZcJdH" TargetMode="External"/><Relationship Id="rId18" Type="http://schemas.openxmlformats.org/officeDocument/2006/relationships/hyperlink" Target="https://www.zotero.org/google-docs/?mNzv7j" TargetMode="External"/><Relationship Id="rId39" Type="http://schemas.openxmlformats.org/officeDocument/2006/relationships/header" Target="header1.xml"/><Relationship Id="rId109" Type="http://schemas.openxmlformats.org/officeDocument/2006/relationships/hyperlink" Target="https://www.zotero.org/google-docs/?x0SmFG" TargetMode="External"/><Relationship Id="rId34" Type="http://schemas.openxmlformats.org/officeDocument/2006/relationships/hyperlink" Target="https://www.zotero.org/google-docs/?GuO3sQ" TargetMode="External"/><Relationship Id="rId50" Type="http://schemas.openxmlformats.org/officeDocument/2006/relationships/hyperlink" Target="https://www.zotero.org/google-docs/?x0SmFG" TargetMode="External"/><Relationship Id="rId55" Type="http://schemas.openxmlformats.org/officeDocument/2006/relationships/hyperlink" Target="https://www.zotero.org/google-docs/?x0SmFG" TargetMode="External"/><Relationship Id="rId76" Type="http://schemas.openxmlformats.org/officeDocument/2006/relationships/hyperlink" Target="https://www.zotero.org/google-docs/?x0SmFG" TargetMode="External"/><Relationship Id="rId97" Type="http://schemas.openxmlformats.org/officeDocument/2006/relationships/hyperlink" Target="https://www.zotero.org/google-docs/?x0SmFG" TargetMode="External"/><Relationship Id="rId104" Type="http://schemas.openxmlformats.org/officeDocument/2006/relationships/hyperlink" Target="https://www.zotero.org/google-docs/?x0SmFG" TargetMode="External"/><Relationship Id="rId120" Type="http://schemas.openxmlformats.org/officeDocument/2006/relationships/hyperlink" Target="https://www.zotero.org/google-docs/?x0SmFG" TargetMode="External"/><Relationship Id="rId125" Type="http://schemas.openxmlformats.org/officeDocument/2006/relationships/hyperlink" Target="https://www.zotero.org/google-docs/?x0SmFG" TargetMode="External"/><Relationship Id="rId141" Type="http://schemas.openxmlformats.org/officeDocument/2006/relationships/hyperlink" Target="https://www.zotero.org/google-docs/?x0SmFG" TargetMode="External"/><Relationship Id="rId146" Type="http://schemas.openxmlformats.org/officeDocument/2006/relationships/hyperlink" Target="https://www.zotero.org/google-docs/?x0SmFG" TargetMode="External"/><Relationship Id="rId167" Type="http://schemas.openxmlformats.org/officeDocument/2006/relationships/hyperlink" Target="https://www.zotero.org/google-docs/?x0SmFG" TargetMode="External"/><Relationship Id="rId7" Type="http://schemas.openxmlformats.org/officeDocument/2006/relationships/hyperlink" Target="https://www.zotero.org/google-docs/?F4qXMK" TargetMode="External"/><Relationship Id="rId71" Type="http://schemas.openxmlformats.org/officeDocument/2006/relationships/hyperlink" Target="https://www.zotero.org/google-docs/?x0SmFG" TargetMode="External"/><Relationship Id="rId92" Type="http://schemas.openxmlformats.org/officeDocument/2006/relationships/hyperlink" Target="https://www.zotero.org/google-docs/?x0SmFG" TargetMode="External"/><Relationship Id="rId162" Type="http://schemas.openxmlformats.org/officeDocument/2006/relationships/hyperlink" Target="https://www.zotero.org/google-docs/?x0SmFG" TargetMode="External"/><Relationship Id="rId183" Type="http://schemas.openxmlformats.org/officeDocument/2006/relationships/hyperlink" Target="https://www.zotero.org/google-docs/?x0SmFG" TargetMode="External"/><Relationship Id="rId2" Type="http://schemas.openxmlformats.org/officeDocument/2006/relationships/settings" Target="settings.xml"/><Relationship Id="rId29" Type="http://schemas.openxmlformats.org/officeDocument/2006/relationships/hyperlink" Target="https://www.zotero.org/google-docs/?5QbOoO" TargetMode="External"/><Relationship Id="rId24" Type="http://schemas.openxmlformats.org/officeDocument/2006/relationships/hyperlink" Target="https://www.zotero.org/google-docs/?winjbt" TargetMode="External"/><Relationship Id="rId40" Type="http://schemas.openxmlformats.org/officeDocument/2006/relationships/hyperlink" Target="https://www.zotero.org/google-docs/?JwtMj1" TargetMode="External"/><Relationship Id="rId45" Type="http://schemas.openxmlformats.org/officeDocument/2006/relationships/hyperlink" Target="https://www.zotero.org/google-docs/?x0SmFG" TargetMode="External"/><Relationship Id="rId66" Type="http://schemas.openxmlformats.org/officeDocument/2006/relationships/hyperlink" Target="https://www.zotero.org/google-docs/?x0SmFG" TargetMode="External"/><Relationship Id="rId87" Type="http://schemas.openxmlformats.org/officeDocument/2006/relationships/hyperlink" Target="https://www.zotero.org/google-docs/?x0SmFG" TargetMode="External"/><Relationship Id="rId110" Type="http://schemas.openxmlformats.org/officeDocument/2006/relationships/hyperlink" Target="https://www.zotero.org/google-docs/?x0SmFG" TargetMode="External"/><Relationship Id="rId115" Type="http://schemas.openxmlformats.org/officeDocument/2006/relationships/hyperlink" Target="https://www.zotero.org/google-docs/?x0SmFG" TargetMode="External"/><Relationship Id="rId131" Type="http://schemas.openxmlformats.org/officeDocument/2006/relationships/hyperlink" Target="https://www.zotero.org/google-docs/?x0SmFG" TargetMode="External"/><Relationship Id="rId136" Type="http://schemas.openxmlformats.org/officeDocument/2006/relationships/hyperlink" Target="https://www.zotero.org/google-docs/?x0SmFG" TargetMode="External"/><Relationship Id="rId157" Type="http://schemas.openxmlformats.org/officeDocument/2006/relationships/hyperlink" Target="https://www.zotero.org/google-docs/?x0SmFG" TargetMode="External"/><Relationship Id="rId178" Type="http://schemas.openxmlformats.org/officeDocument/2006/relationships/hyperlink" Target="https://www.zotero.org/google-docs/?x0SmFG" TargetMode="External"/><Relationship Id="rId61" Type="http://schemas.openxmlformats.org/officeDocument/2006/relationships/hyperlink" Target="https://www.zotero.org/google-docs/?x0SmFG" TargetMode="External"/><Relationship Id="rId82" Type="http://schemas.openxmlformats.org/officeDocument/2006/relationships/hyperlink" Target="https://www.zotero.org/google-docs/?x0SmFG" TargetMode="External"/><Relationship Id="rId152" Type="http://schemas.openxmlformats.org/officeDocument/2006/relationships/hyperlink" Target="https://www.zotero.org/google-docs/?x0SmFG" TargetMode="External"/><Relationship Id="rId173" Type="http://schemas.openxmlformats.org/officeDocument/2006/relationships/hyperlink" Target="https://www.zotero.org/google-docs/?x0SmFG" TargetMode="External"/><Relationship Id="rId19" Type="http://schemas.openxmlformats.org/officeDocument/2006/relationships/hyperlink" Target="https://www.zotero.org/google-docs/?zgDaKK" TargetMode="External"/><Relationship Id="rId14" Type="http://schemas.openxmlformats.org/officeDocument/2006/relationships/hyperlink" Target="https://www.zotero.org/google-docs/?NzfEtX" TargetMode="External"/><Relationship Id="rId30" Type="http://schemas.openxmlformats.org/officeDocument/2006/relationships/hyperlink" Target="https://www.zotero.org/google-docs/?Wwqw6S" TargetMode="External"/><Relationship Id="rId35" Type="http://schemas.openxmlformats.org/officeDocument/2006/relationships/hyperlink" Target="https://www.zotero.org/google-docs/?o7xC0x" TargetMode="External"/><Relationship Id="rId56" Type="http://schemas.openxmlformats.org/officeDocument/2006/relationships/hyperlink" Target="https://www.zotero.org/google-docs/?x0SmFG" TargetMode="External"/><Relationship Id="rId77" Type="http://schemas.openxmlformats.org/officeDocument/2006/relationships/hyperlink" Target="https://www.zotero.org/google-docs/?x0SmFG" TargetMode="External"/><Relationship Id="rId100" Type="http://schemas.openxmlformats.org/officeDocument/2006/relationships/hyperlink" Target="https://www.zotero.org/google-docs/?x0SmFG" TargetMode="External"/><Relationship Id="rId105" Type="http://schemas.openxmlformats.org/officeDocument/2006/relationships/hyperlink" Target="https://www.zotero.org/google-docs/?x0SmFG" TargetMode="External"/><Relationship Id="rId126" Type="http://schemas.openxmlformats.org/officeDocument/2006/relationships/hyperlink" Target="https://www.zotero.org/google-docs/?x0SmFG" TargetMode="External"/><Relationship Id="rId147" Type="http://schemas.openxmlformats.org/officeDocument/2006/relationships/hyperlink" Target="https://www.zotero.org/google-docs/?x0SmFG" TargetMode="External"/><Relationship Id="rId168" Type="http://schemas.openxmlformats.org/officeDocument/2006/relationships/hyperlink" Target="https://www.zotero.org/google-docs/?x0SmFG" TargetMode="External"/><Relationship Id="rId8" Type="http://schemas.openxmlformats.org/officeDocument/2006/relationships/hyperlink" Target="https://www.zotero.org/google-docs/?7ArqNi" TargetMode="External"/><Relationship Id="rId51" Type="http://schemas.openxmlformats.org/officeDocument/2006/relationships/hyperlink" Target="https://www.zotero.org/google-docs/?x0SmFG" TargetMode="External"/><Relationship Id="rId72" Type="http://schemas.openxmlformats.org/officeDocument/2006/relationships/hyperlink" Target="https://www.zotero.org/google-docs/?x0SmFG" TargetMode="External"/><Relationship Id="rId93" Type="http://schemas.openxmlformats.org/officeDocument/2006/relationships/hyperlink" Target="https://www.zotero.org/google-docs/?x0SmFG" TargetMode="External"/><Relationship Id="rId98" Type="http://schemas.openxmlformats.org/officeDocument/2006/relationships/hyperlink" Target="https://www.zotero.org/google-docs/?x0SmFG" TargetMode="External"/><Relationship Id="rId121" Type="http://schemas.openxmlformats.org/officeDocument/2006/relationships/hyperlink" Target="https://www.zotero.org/google-docs/?x0SmFG" TargetMode="External"/><Relationship Id="rId142" Type="http://schemas.openxmlformats.org/officeDocument/2006/relationships/hyperlink" Target="https://www.zotero.org/google-docs/?x0SmFG" TargetMode="External"/><Relationship Id="rId163" Type="http://schemas.openxmlformats.org/officeDocument/2006/relationships/hyperlink" Target="https://www.zotero.org/google-docs/?x0SmFG" TargetMode="External"/><Relationship Id="rId184" Type="http://schemas.openxmlformats.org/officeDocument/2006/relationships/hyperlink" Target="https://www.zotero.org/google-docs/?x0SmFG" TargetMode="External"/><Relationship Id="rId3" Type="http://schemas.openxmlformats.org/officeDocument/2006/relationships/webSettings" Target="webSettings.xml"/><Relationship Id="rId25" Type="http://schemas.openxmlformats.org/officeDocument/2006/relationships/hyperlink" Target="https://www.zotero.org/google-docs/?Z0hsM7" TargetMode="External"/><Relationship Id="rId46" Type="http://schemas.openxmlformats.org/officeDocument/2006/relationships/hyperlink" Target="https://www.zotero.org/google-docs/?x0SmFG" TargetMode="External"/><Relationship Id="rId67" Type="http://schemas.openxmlformats.org/officeDocument/2006/relationships/hyperlink" Target="https://www.zotero.org/google-docs/?x0SmFG" TargetMode="External"/><Relationship Id="rId116" Type="http://schemas.openxmlformats.org/officeDocument/2006/relationships/hyperlink" Target="https://www.zotero.org/google-docs/?x0SmFG" TargetMode="External"/><Relationship Id="rId137" Type="http://schemas.openxmlformats.org/officeDocument/2006/relationships/hyperlink" Target="https://www.zotero.org/google-docs/?x0SmFG" TargetMode="External"/><Relationship Id="rId158" Type="http://schemas.openxmlformats.org/officeDocument/2006/relationships/hyperlink" Target="https://www.zotero.org/google-docs/?x0SmFG" TargetMode="External"/><Relationship Id="rId20" Type="http://schemas.openxmlformats.org/officeDocument/2006/relationships/hyperlink" Target="https://www.zotero.org/google-docs/?WU7mnH" TargetMode="External"/><Relationship Id="rId41" Type="http://schemas.openxmlformats.org/officeDocument/2006/relationships/hyperlink" Target="https://www.zotero.org/google-docs/?yW74UK" TargetMode="External"/><Relationship Id="rId62" Type="http://schemas.openxmlformats.org/officeDocument/2006/relationships/hyperlink" Target="https://www.zotero.org/google-docs/?x0SmFG" TargetMode="External"/><Relationship Id="rId83" Type="http://schemas.openxmlformats.org/officeDocument/2006/relationships/hyperlink" Target="https://www.zotero.org/google-docs/?x0SmFG" TargetMode="External"/><Relationship Id="rId88" Type="http://schemas.openxmlformats.org/officeDocument/2006/relationships/hyperlink" Target="https://www.zotero.org/google-docs/?x0SmFG" TargetMode="External"/><Relationship Id="rId111" Type="http://schemas.openxmlformats.org/officeDocument/2006/relationships/hyperlink" Target="https://www.zotero.org/google-docs/?x0SmFG" TargetMode="External"/><Relationship Id="rId132" Type="http://schemas.openxmlformats.org/officeDocument/2006/relationships/hyperlink" Target="https://www.zotero.org/google-docs/?x0SmFG" TargetMode="External"/><Relationship Id="rId153" Type="http://schemas.openxmlformats.org/officeDocument/2006/relationships/hyperlink" Target="https://www.zotero.org/google-docs/?x0SmFG" TargetMode="External"/><Relationship Id="rId174" Type="http://schemas.openxmlformats.org/officeDocument/2006/relationships/hyperlink" Target="https://www.zotero.org/google-docs/?x0SmFG" TargetMode="External"/><Relationship Id="rId179" Type="http://schemas.openxmlformats.org/officeDocument/2006/relationships/hyperlink" Target="https://www.zotero.org/google-docs/?x0SmFG" TargetMode="External"/><Relationship Id="rId15" Type="http://schemas.openxmlformats.org/officeDocument/2006/relationships/hyperlink" Target="https://www.zotero.org/google-docs/?WRX3z9" TargetMode="External"/><Relationship Id="rId36" Type="http://schemas.openxmlformats.org/officeDocument/2006/relationships/hyperlink" Target="https://www.zotero.org/google-docs/?KW7RGl" TargetMode="External"/><Relationship Id="rId57" Type="http://schemas.openxmlformats.org/officeDocument/2006/relationships/hyperlink" Target="https://www.zotero.org/google-docs/?x0SmFG" TargetMode="External"/><Relationship Id="rId106" Type="http://schemas.openxmlformats.org/officeDocument/2006/relationships/hyperlink" Target="https://www.zotero.org/google-docs/?x0SmFG" TargetMode="External"/><Relationship Id="rId127" Type="http://schemas.openxmlformats.org/officeDocument/2006/relationships/hyperlink" Target="https://www.zotero.org/google-docs/?x0SmFG" TargetMode="External"/><Relationship Id="rId10" Type="http://schemas.openxmlformats.org/officeDocument/2006/relationships/hyperlink" Target="https://www.zotero.org/google-docs/?RZ43A2" TargetMode="External"/><Relationship Id="rId31" Type="http://schemas.openxmlformats.org/officeDocument/2006/relationships/hyperlink" Target="https://www.zotero.org/google-docs/?pwOZ07" TargetMode="External"/><Relationship Id="rId52" Type="http://schemas.openxmlformats.org/officeDocument/2006/relationships/hyperlink" Target="https://www.zotero.org/google-docs/?x0SmFG" TargetMode="External"/><Relationship Id="rId73" Type="http://schemas.openxmlformats.org/officeDocument/2006/relationships/hyperlink" Target="https://www.zotero.org/google-docs/?x0SmFG" TargetMode="External"/><Relationship Id="rId78" Type="http://schemas.openxmlformats.org/officeDocument/2006/relationships/hyperlink" Target="https://www.zotero.org/google-docs/?x0SmFG" TargetMode="External"/><Relationship Id="rId94" Type="http://schemas.openxmlformats.org/officeDocument/2006/relationships/hyperlink" Target="https://www.zotero.org/google-docs/?x0SmFG" TargetMode="External"/><Relationship Id="rId99" Type="http://schemas.openxmlformats.org/officeDocument/2006/relationships/hyperlink" Target="https://www.zotero.org/google-docs/?x0SmFG" TargetMode="External"/><Relationship Id="rId101" Type="http://schemas.openxmlformats.org/officeDocument/2006/relationships/hyperlink" Target="https://www.zotero.org/google-docs/?x0SmFG" TargetMode="External"/><Relationship Id="rId122" Type="http://schemas.openxmlformats.org/officeDocument/2006/relationships/hyperlink" Target="https://www.zotero.org/google-docs/?x0SmFG" TargetMode="External"/><Relationship Id="rId143" Type="http://schemas.openxmlformats.org/officeDocument/2006/relationships/hyperlink" Target="https://www.zotero.org/google-docs/?x0SmFG" TargetMode="External"/><Relationship Id="rId148" Type="http://schemas.openxmlformats.org/officeDocument/2006/relationships/hyperlink" Target="https://www.zotero.org/google-docs/?x0SmFG" TargetMode="External"/><Relationship Id="rId164" Type="http://schemas.openxmlformats.org/officeDocument/2006/relationships/hyperlink" Target="https://www.zotero.org/google-docs/?x0SmFG" TargetMode="External"/><Relationship Id="rId169" Type="http://schemas.openxmlformats.org/officeDocument/2006/relationships/hyperlink" Target="https://www.zotero.org/google-docs/?x0SmFG" TargetMode="External"/><Relationship Id="rId185"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zotero.org/google-docs/?kLKWes" TargetMode="External"/><Relationship Id="rId180" Type="http://schemas.openxmlformats.org/officeDocument/2006/relationships/hyperlink" Target="https://www.zotero.org/google-docs/?x0SmFG" TargetMode="External"/><Relationship Id="rId26" Type="http://schemas.openxmlformats.org/officeDocument/2006/relationships/hyperlink" Target="https://www.zotero.org/google-docs/?eV1KdI" TargetMode="External"/><Relationship Id="rId47" Type="http://schemas.openxmlformats.org/officeDocument/2006/relationships/hyperlink" Target="https://www.zotero.org/google-docs/?x0SmFG" TargetMode="External"/><Relationship Id="rId68" Type="http://schemas.openxmlformats.org/officeDocument/2006/relationships/hyperlink" Target="https://www.zotero.org/google-docs/?x0SmFG" TargetMode="External"/><Relationship Id="rId89" Type="http://schemas.openxmlformats.org/officeDocument/2006/relationships/hyperlink" Target="https://www.zotero.org/google-docs/?x0SmFG" TargetMode="External"/><Relationship Id="rId112" Type="http://schemas.openxmlformats.org/officeDocument/2006/relationships/hyperlink" Target="https://www.zotero.org/google-docs/?x0SmFG" TargetMode="External"/><Relationship Id="rId133" Type="http://schemas.openxmlformats.org/officeDocument/2006/relationships/hyperlink" Target="https://www.zotero.org/google-docs/?x0SmFG" TargetMode="External"/><Relationship Id="rId154" Type="http://schemas.openxmlformats.org/officeDocument/2006/relationships/hyperlink" Target="https://www.zotero.org/google-docs/?x0SmFG" TargetMode="External"/><Relationship Id="rId175" Type="http://schemas.openxmlformats.org/officeDocument/2006/relationships/hyperlink" Target="https://www.zotero.org/google-docs/?x0SmFG" TargetMode="External"/><Relationship Id="rId16" Type="http://schemas.openxmlformats.org/officeDocument/2006/relationships/hyperlink" Target="https://www.zotero.org/google-docs/?XHoYcb" TargetMode="External"/><Relationship Id="rId37" Type="http://schemas.openxmlformats.org/officeDocument/2006/relationships/hyperlink" Target="https://www.zotero.org/google-docs/?XZZDs6" TargetMode="External"/><Relationship Id="rId58" Type="http://schemas.openxmlformats.org/officeDocument/2006/relationships/hyperlink" Target="https://www.zotero.org/google-docs/?x0SmFG" TargetMode="External"/><Relationship Id="rId79" Type="http://schemas.openxmlformats.org/officeDocument/2006/relationships/hyperlink" Target="https://www.zotero.org/google-docs/?x0SmFG" TargetMode="External"/><Relationship Id="rId102" Type="http://schemas.openxmlformats.org/officeDocument/2006/relationships/hyperlink" Target="https://www.zotero.org/google-docs/?x0SmFG" TargetMode="External"/><Relationship Id="rId123" Type="http://schemas.openxmlformats.org/officeDocument/2006/relationships/hyperlink" Target="https://www.zotero.org/google-docs/?x0SmFG" TargetMode="External"/><Relationship Id="rId144" Type="http://schemas.openxmlformats.org/officeDocument/2006/relationships/hyperlink" Target="https://www.zotero.org/google-docs/?x0SmFG" TargetMode="External"/><Relationship Id="rId90" Type="http://schemas.openxmlformats.org/officeDocument/2006/relationships/hyperlink" Target="https://www.zotero.org/google-docs/?x0SmFG" TargetMode="External"/><Relationship Id="rId165" Type="http://schemas.openxmlformats.org/officeDocument/2006/relationships/hyperlink" Target="https://www.zotero.org/google-docs/?x0SmFG" TargetMode="External"/><Relationship Id="rId186" Type="http://schemas.openxmlformats.org/officeDocument/2006/relationships/theme" Target="theme/theme1.xml"/><Relationship Id="rId27" Type="http://schemas.openxmlformats.org/officeDocument/2006/relationships/hyperlink" Target="https://www.zotero.org/google-docs/?4qEJ6V" TargetMode="External"/><Relationship Id="rId48" Type="http://schemas.openxmlformats.org/officeDocument/2006/relationships/hyperlink" Target="https://www.zotero.org/google-docs/?x0SmFG" TargetMode="External"/><Relationship Id="rId69" Type="http://schemas.openxmlformats.org/officeDocument/2006/relationships/hyperlink" Target="https://www.zotero.org/google-docs/?x0SmFG" TargetMode="External"/><Relationship Id="rId113" Type="http://schemas.openxmlformats.org/officeDocument/2006/relationships/hyperlink" Target="https://www.zotero.org/google-docs/?x0SmFG" TargetMode="External"/><Relationship Id="rId134" Type="http://schemas.openxmlformats.org/officeDocument/2006/relationships/hyperlink" Target="https://www.zotero.org/google-docs/?x0SmFG" TargetMode="External"/><Relationship Id="rId80" Type="http://schemas.openxmlformats.org/officeDocument/2006/relationships/hyperlink" Target="https://www.zotero.org/google-docs/?x0SmFG" TargetMode="External"/><Relationship Id="rId155" Type="http://schemas.openxmlformats.org/officeDocument/2006/relationships/hyperlink" Target="https://www.zotero.org/google-docs/?x0SmFG" TargetMode="External"/><Relationship Id="rId176" Type="http://schemas.openxmlformats.org/officeDocument/2006/relationships/hyperlink" Target="https://www.zotero.org/google-docs/?x0SmFG" TargetMode="External"/><Relationship Id="rId17" Type="http://schemas.openxmlformats.org/officeDocument/2006/relationships/hyperlink" Target="https://www.zotero.org/google-docs/?M7ZQkF" TargetMode="External"/><Relationship Id="rId38" Type="http://schemas.openxmlformats.org/officeDocument/2006/relationships/hyperlink" Target="https://www.zotero.org/google-docs/?dhN39Y" TargetMode="External"/><Relationship Id="rId59" Type="http://schemas.openxmlformats.org/officeDocument/2006/relationships/hyperlink" Target="https://www.zotero.org/google-docs/?x0SmFG" TargetMode="External"/><Relationship Id="rId103" Type="http://schemas.openxmlformats.org/officeDocument/2006/relationships/hyperlink" Target="https://www.zotero.org/google-docs/?x0SmFG" TargetMode="External"/><Relationship Id="rId124" Type="http://schemas.openxmlformats.org/officeDocument/2006/relationships/hyperlink" Target="https://www.zotero.org/google-docs/?x0SmFG" TargetMode="External"/><Relationship Id="rId70" Type="http://schemas.openxmlformats.org/officeDocument/2006/relationships/hyperlink" Target="https://www.zotero.org/google-docs/?x0SmFG" TargetMode="External"/><Relationship Id="rId91" Type="http://schemas.openxmlformats.org/officeDocument/2006/relationships/hyperlink" Target="https://www.zotero.org/google-docs/?x0SmFG" TargetMode="External"/><Relationship Id="rId145" Type="http://schemas.openxmlformats.org/officeDocument/2006/relationships/hyperlink" Target="https://www.zotero.org/google-docs/?x0SmFG" TargetMode="External"/><Relationship Id="rId166" Type="http://schemas.openxmlformats.org/officeDocument/2006/relationships/hyperlink" Target="https://www.zotero.org/google-docs/?x0SmFG" TargetMode="External"/><Relationship Id="rId1" Type="http://schemas.openxmlformats.org/officeDocument/2006/relationships/styles" Target="styles.xml"/><Relationship Id="rId28" Type="http://schemas.openxmlformats.org/officeDocument/2006/relationships/hyperlink" Target="https://www.zotero.org/google-docs/?NY57Pg" TargetMode="External"/><Relationship Id="rId49" Type="http://schemas.openxmlformats.org/officeDocument/2006/relationships/hyperlink" Target="https://www.zotero.org/google-docs/?x0SmFG" TargetMode="External"/><Relationship Id="rId114" Type="http://schemas.openxmlformats.org/officeDocument/2006/relationships/hyperlink" Target="https://www.zotero.org/google-docs/?x0SmFG" TargetMode="External"/><Relationship Id="rId60" Type="http://schemas.openxmlformats.org/officeDocument/2006/relationships/hyperlink" Target="https://www.zotero.org/google-docs/?x0SmFG" TargetMode="External"/><Relationship Id="rId81" Type="http://schemas.openxmlformats.org/officeDocument/2006/relationships/hyperlink" Target="https://www.zotero.org/google-docs/?x0SmFG" TargetMode="External"/><Relationship Id="rId135" Type="http://schemas.openxmlformats.org/officeDocument/2006/relationships/hyperlink" Target="https://www.zotero.org/google-docs/?x0SmFG" TargetMode="External"/><Relationship Id="rId156" Type="http://schemas.openxmlformats.org/officeDocument/2006/relationships/hyperlink" Target="https://www.zotero.org/google-docs/?x0SmFG" TargetMode="External"/><Relationship Id="rId177" Type="http://schemas.openxmlformats.org/officeDocument/2006/relationships/hyperlink" Target="https://www.zotero.org/google-docs/?x0SmF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dc.gov/tb/topic/basics/defaul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4712</Words>
  <Characters>26864</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Pliskin</dc:creator>
  <cp:lastModifiedBy>Emma Pliskin</cp:lastModifiedBy>
  <cp:revision>2</cp:revision>
  <dcterms:created xsi:type="dcterms:W3CDTF">2020-03-19T20:29:00Z</dcterms:created>
  <dcterms:modified xsi:type="dcterms:W3CDTF">2020-03-19T20:29:00Z</dcterms:modified>
</cp:coreProperties>
</file>